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83" w:rsidRPr="00661427" w:rsidRDefault="00781044" w:rsidP="00A8169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704481">
        <w:rPr>
          <w:rFonts w:cs="Arial"/>
          <w:sz w:val="22"/>
          <w:szCs w:val="22"/>
        </w:rPr>
        <w:t xml:space="preserve">ciudad de Guadalajara, Jalisco, a las </w:t>
      </w:r>
      <w:r w:rsidR="0034436A" w:rsidRPr="00704481">
        <w:rPr>
          <w:rFonts w:cs="Arial"/>
          <w:sz w:val="22"/>
          <w:szCs w:val="22"/>
        </w:rPr>
        <w:t>1</w:t>
      </w:r>
      <w:r w:rsidR="00704481" w:rsidRPr="00704481">
        <w:rPr>
          <w:rFonts w:cs="Arial"/>
          <w:sz w:val="22"/>
          <w:szCs w:val="22"/>
        </w:rPr>
        <w:t>1</w:t>
      </w:r>
      <w:r w:rsidR="0034436A" w:rsidRPr="00704481">
        <w:rPr>
          <w:rFonts w:cs="Arial"/>
          <w:sz w:val="22"/>
          <w:szCs w:val="22"/>
        </w:rPr>
        <w:t>:00</w:t>
      </w:r>
      <w:r w:rsidR="00D36582">
        <w:rPr>
          <w:rFonts w:cs="Arial"/>
          <w:sz w:val="22"/>
          <w:szCs w:val="22"/>
        </w:rPr>
        <w:t xml:space="preserve"> once</w:t>
      </w:r>
      <w:r w:rsidR="00841EFC" w:rsidRPr="00704481">
        <w:rPr>
          <w:rFonts w:cs="Arial"/>
          <w:sz w:val="22"/>
          <w:szCs w:val="22"/>
        </w:rPr>
        <w:t xml:space="preserve"> </w:t>
      </w:r>
      <w:r w:rsidRPr="00704481">
        <w:rPr>
          <w:rFonts w:cs="Arial"/>
          <w:sz w:val="22"/>
          <w:szCs w:val="22"/>
        </w:rPr>
        <w:t>horas</w:t>
      </w:r>
      <w:r w:rsidR="00B02E87" w:rsidRPr="00704481">
        <w:rPr>
          <w:rFonts w:cs="Arial"/>
          <w:sz w:val="22"/>
          <w:szCs w:val="22"/>
        </w:rPr>
        <w:t xml:space="preserve"> </w:t>
      </w:r>
      <w:r w:rsidRPr="00704481">
        <w:rPr>
          <w:rFonts w:cs="Arial"/>
          <w:sz w:val="22"/>
          <w:szCs w:val="22"/>
        </w:rPr>
        <w:t xml:space="preserve">del día </w:t>
      </w:r>
      <w:r w:rsidR="00704481" w:rsidRPr="00704481">
        <w:rPr>
          <w:rFonts w:cs="Arial"/>
          <w:sz w:val="22"/>
          <w:szCs w:val="22"/>
        </w:rPr>
        <w:t>05 cinco</w:t>
      </w:r>
      <w:r w:rsidR="003150B6" w:rsidRPr="00704481">
        <w:rPr>
          <w:rFonts w:cs="Arial"/>
          <w:sz w:val="22"/>
          <w:szCs w:val="22"/>
        </w:rPr>
        <w:t xml:space="preserve"> del mes de </w:t>
      </w:r>
      <w:r w:rsidR="00704481" w:rsidRPr="00704481">
        <w:rPr>
          <w:rFonts w:cs="Arial"/>
          <w:sz w:val="22"/>
          <w:szCs w:val="22"/>
        </w:rPr>
        <w:t>enero</w:t>
      </w:r>
      <w:r w:rsidR="00567ADE" w:rsidRPr="00704481">
        <w:rPr>
          <w:rFonts w:cs="Arial"/>
          <w:sz w:val="22"/>
          <w:szCs w:val="22"/>
        </w:rPr>
        <w:t xml:space="preserve"> </w:t>
      </w:r>
      <w:r w:rsidRPr="00704481">
        <w:rPr>
          <w:rFonts w:cs="Arial"/>
          <w:sz w:val="22"/>
          <w:szCs w:val="22"/>
        </w:rPr>
        <w:t xml:space="preserve">del año </w:t>
      </w:r>
      <w:r w:rsidR="008619CE" w:rsidRPr="00704481">
        <w:rPr>
          <w:rFonts w:cs="Arial"/>
          <w:sz w:val="22"/>
          <w:szCs w:val="22"/>
        </w:rPr>
        <w:t>2017</w:t>
      </w:r>
      <w:r w:rsidRPr="00704481">
        <w:rPr>
          <w:rFonts w:cs="Arial"/>
          <w:sz w:val="22"/>
          <w:szCs w:val="22"/>
        </w:rPr>
        <w:t xml:space="preserve"> </w:t>
      </w:r>
      <w:r w:rsidR="00D14148" w:rsidRPr="00704481">
        <w:rPr>
          <w:rFonts w:cs="Arial"/>
          <w:sz w:val="22"/>
          <w:szCs w:val="22"/>
        </w:rPr>
        <w:t xml:space="preserve">dos mil </w:t>
      </w:r>
      <w:r w:rsidR="008619CE" w:rsidRPr="00704481">
        <w:rPr>
          <w:rFonts w:cs="Arial"/>
          <w:sz w:val="22"/>
          <w:szCs w:val="22"/>
        </w:rPr>
        <w:t>diecisiete</w:t>
      </w:r>
      <w:r w:rsidRPr="00704481">
        <w:rPr>
          <w:rFonts w:cs="Arial"/>
          <w:sz w:val="22"/>
          <w:szCs w:val="22"/>
        </w:rPr>
        <w:t xml:space="preserve">, en la sala de juntas del Despacho de la </w:t>
      </w:r>
      <w:r w:rsidR="00217359" w:rsidRPr="00704481">
        <w:rPr>
          <w:rFonts w:cs="Arial"/>
          <w:sz w:val="22"/>
          <w:szCs w:val="22"/>
        </w:rPr>
        <w:t>Subs</w:t>
      </w:r>
      <w:r w:rsidRPr="00704481">
        <w:rPr>
          <w:rFonts w:cs="Arial"/>
          <w:sz w:val="22"/>
          <w:szCs w:val="22"/>
        </w:rPr>
        <w:t>ecretar</w:t>
      </w:r>
      <w:r w:rsidR="00CE6B1D" w:rsidRPr="00704481">
        <w:rPr>
          <w:rFonts w:cs="Arial"/>
          <w:sz w:val="22"/>
          <w:szCs w:val="22"/>
        </w:rPr>
        <w:t>í</w:t>
      </w:r>
      <w:r w:rsidRPr="00704481">
        <w:rPr>
          <w:rFonts w:cs="Arial"/>
          <w:sz w:val="22"/>
          <w:szCs w:val="22"/>
        </w:rPr>
        <w:t>a de Administración, ubicada en el mezzanine del edificio localizado en avenida Prolongación Alcalde número 1221, Colonia Miraflores en la ciudad de Guadalajara, Jalisco</w:t>
      </w:r>
      <w:r w:rsidR="00CE6B1D" w:rsidRPr="00704481">
        <w:rPr>
          <w:rFonts w:cs="Arial"/>
          <w:sz w:val="22"/>
          <w:szCs w:val="22"/>
        </w:rPr>
        <w:t>,</w:t>
      </w:r>
      <w:r w:rsidRPr="00704481">
        <w:rPr>
          <w:rFonts w:cs="Arial"/>
          <w:sz w:val="22"/>
          <w:szCs w:val="22"/>
        </w:rPr>
        <w:t xml:space="preserve"> </w:t>
      </w:r>
      <w:r w:rsidR="00F92898" w:rsidRPr="00704481">
        <w:rPr>
          <w:rFonts w:cs="Arial"/>
          <w:sz w:val="22"/>
          <w:szCs w:val="22"/>
        </w:rPr>
        <w:t xml:space="preserve">se reunieron los integrantes de la Comisión de Adquisiciones y Enajenaciones del Gobierno del Estado de Jalisco, </w:t>
      </w:r>
      <w:r w:rsidRPr="00704481">
        <w:rPr>
          <w:rFonts w:cs="Arial"/>
          <w:sz w:val="22"/>
          <w:szCs w:val="22"/>
        </w:rPr>
        <w:t xml:space="preserve">para celebrar la </w:t>
      </w:r>
      <w:r w:rsidR="00704481" w:rsidRPr="00704481">
        <w:rPr>
          <w:rFonts w:cs="Arial"/>
          <w:b/>
          <w:sz w:val="22"/>
          <w:szCs w:val="22"/>
          <w:u w:val="single"/>
        </w:rPr>
        <w:t>PRIMERA</w:t>
      </w:r>
      <w:r w:rsidR="003150B6" w:rsidRPr="00704481">
        <w:rPr>
          <w:rFonts w:cs="Arial"/>
          <w:b/>
          <w:sz w:val="22"/>
          <w:szCs w:val="22"/>
          <w:u w:val="single"/>
        </w:rPr>
        <w:t xml:space="preserve"> REUNIÓN </w:t>
      </w:r>
      <w:r w:rsidR="00704481" w:rsidRPr="00704481">
        <w:rPr>
          <w:rFonts w:cs="Arial"/>
          <w:b/>
          <w:sz w:val="22"/>
          <w:szCs w:val="22"/>
          <w:u w:val="single"/>
        </w:rPr>
        <w:t>ORDINARIA</w:t>
      </w:r>
      <w:r w:rsidR="00175CC5" w:rsidRPr="00D36582">
        <w:rPr>
          <w:rFonts w:cs="Arial"/>
          <w:b/>
          <w:sz w:val="22"/>
          <w:szCs w:val="22"/>
        </w:rPr>
        <w:t xml:space="preserve"> </w:t>
      </w:r>
      <w:r w:rsidRPr="00704481">
        <w:rPr>
          <w:rFonts w:cs="Arial"/>
          <w:sz w:val="22"/>
          <w:szCs w:val="22"/>
        </w:rPr>
        <w:t>del año en curso; se procedió a iniciar la reunión</w:t>
      </w:r>
      <w:r w:rsidR="000C397E" w:rsidRPr="00704481">
        <w:rPr>
          <w:rFonts w:cs="Arial"/>
          <w:sz w:val="22"/>
          <w:szCs w:val="22"/>
        </w:rPr>
        <w:t xml:space="preserve"> </w:t>
      </w:r>
      <w:r w:rsidRPr="00704481">
        <w:rPr>
          <w:rFonts w:cs="Arial"/>
          <w:sz w:val="22"/>
          <w:szCs w:val="22"/>
        </w:rPr>
        <w:t>de conformidad</w:t>
      </w:r>
      <w:r w:rsidRPr="00661427">
        <w:rPr>
          <w:rFonts w:cs="Arial"/>
          <w:sz w:val="22"/>
          <w:szCs w:val="22"/>
        </w:rPr>
        <w:t xml:space="preserve">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704481">
        <w:rPr>
          <w:rFonts w:cs="Arial"/>
          <w:sz w:val="22"/>
          <w:szCs w:val="22"/>
        </w:rPr>
        <w:t>--------------------</w:t>
      </w: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C46AC2">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D36582">
        <w:rPr>
          <w:rFonts w:cs="Arial"/>
          <w:sz w:val="22"/>
          <w:szCs w:val="22"/>
        </w:rPr>
        <w:t xml:space="preserve"> </w:t>
      </w:r>
      <w:r w:rsidRPr="00661427">
        <w:rPr>
          <w:rFonts w:cs="Arial"/>
          <w:sz w:val="22"/>
          <w:szCs w:val="22"/>
        </w:rPr>
        <w:t>---------------------------</w:t>
      </w:r>
      <w:r w:rsidR="00D36582">
        <w:rPr>
          <w:rFonts w:cs="Arial"/>
          <w:sz w:val="22"/>
          <w:szCs w:val="22"/>
        </w:rPr>
        <w:t>--</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D3658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D3658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D3658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D3658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D36582">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D36582">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D36582">
        <w:rPr>
          <w:rFonts w:cs="Arial"/>
          <w:sz w:val="22"/>
          <w:szCs w:val="22"/>
        </w:rPr>
        <w:t>--</w:t>
      </w: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612F11" w:rsidRPr="00661427">
        <w:rPr>
          <w:rFonts w:cs="Arial"/>
          <w:b/>
          <w:sz w:val="22"/>
          <w:szCs w:val="22"/>
        </w:rPr>
        <w:t>DÍA. -</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C46AC2">
        <w:rPr>
          <w:rFonts w:cs="Arial"/>
          <w:color w:val="000000" w:themeColor="text1"/>
          <w:sz w:val="22"/>
          <w:szCs w:val="22"/>
        </w:rPr>
        <w:t>-------------</w:t>
      </w:r>
      <w:r w:rsidR="0063703D" w:rsidRPr="00661427">
        <w:rPr>
          <w:rFonts w:cs="Arial"/>
          <w:color w:val="000000" w:themeColor="text1"/>
          <w:sz w:val="22"/>
          <w:szCs w:val="22"/>
        </w:rPr>
        <w:t>-</w:t>
      </w:r>
      <w:r w:rsidR="009C5D45" w:rsidRPr="00661427">
        <w:rPr>
          <w:rFonts w:cs="Arial"/>
          <w:color w:val="000000" w:themeColor="text1"/>
          <w:sz w:val="22"/>
          <w:szCs w:val="22"/>
        </w:rPr>
        <w:t>--------</w:t>
      </w:r>
      <w:r w:rsidR="00C46AC2">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0C0939"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xml:space="preserve">, </w:t>
      </w:r>
      <w:r w:rsidR="00426AB7" w:rsidRPr="00661427">
        <w:rPr>
          <w:rFonts w:cs="Arial"/>
          <w:sz w:val="22"/>
          <w:szCs w:val="22"/>
        </w:rPr>
        <w:lastRenderedPageBreak/>
        <w:t>en su calidad de Presidente de la Comisión de Adquisiciones y Enajenaciones del Estado de Jalisco, procedió a tomar lista de asistencia haciéndose constar la pres</w:t>
      </w:r>
      <w:r w:rsidR="00426AB7" w:rsidRPr="000C0939">
        <w:rPr>
          <w:rFonts w:cs="Arial"/>
          <w:sz w:val="22"/>
          <w:szCs w:val="22"/>
        </w:rPr>
        <w:t>encia de: --------</w:t>
      </w:r>
      <w:r w:rsidR="009D7574" w:rsidRPr="000C0939">
        <w:rPr>
          <w:rFonts w:cs="Arial"/>
          <w:sz w:val="22"/>
          <w:szCs w:val="22"/>
        </w:rPr>
        <w:t>-----------------------</w:t>
      </w:r>
      <w:r w:rsidR="00612F11">
        <w:rPr>
          <w:rFonts w:cs="Arial"/>
          <w:sz w:val="22"/>
          <w:szCs w:val="22"/>
        </w:rPr>
        <w:t>--</w:t>
      </w:r>
      <w:r w:rsidR="009D7574" w:rsidRPr="000C0939">
        <w:rPr>
          <w:rFonts w:cs="Arial"/>
          <w:sz w:val="22"/>
          <w:szCs w:val="22"/>
        </w:rPr>
        <w:t>-----------------------------------------------------</w:t>
      </w:r>
      <w:r w:rsidR="00612F11">
        <w:rPr>
          <w:rFonts w:cs="Arial"/>
          <w:sz w:val="22"/>
          <w:szCs w:val="22"/>
        </w:rPr>
        <w:t>---</w:t>
      </w:r>
      <w:r w:rsidR="00C46AC2">
        <w:rPr>
          <w:rFonts w:cs="Arial"/>
          <w:sz w:val="22"/>
          <w:szCs w:val="22"/>
        </w:rPr>
        <w:t>----------------------------</w:t>
      </w:r>
      <w:r w:rsidR="00612F11">
        <w:rPr>
          <w:rFonts w:cs="Arial"/>
          <w:sz w:val="22"/>
          <w:szCs w:val="22"/>
        </w:rPr>
        <w:t>------------</w:t>
      </w:r>
    </w:p>
    <w:p w:rsidR="00BE6C68" w:rsidRPr="000C0939" w:rsidRDefault="00DE1EFB" w:rsidP="00A81697">
      <w:pPr>
        <w:pStyle w:val="Textoindependiente"/>
        <w:numPr>
          <w:ilvl w:val="0"/>
          <w:numId w:val="3"/>
        </w:numPr>
        <w:spacing w:line="360" w:lineRule="auto"/>
        <w:ind w:left="284" w:firstLine="0"/>
        <w:rPr>
          <w:rFonts w:cs="Arial"/>
          <w:sz w:val="22"/>
          <w:szCs w:val="22"/>
        </w:rPr>
      </w:pPr>
      <w:r w:rsidRPr="000C0939">
        <w:rPr>
          <w:rFonts w:cs="Arial"/>
          <w:b/>
          <w:sz w:val="22"/>
          <w:szCs w:val="22"/>
        </w:rPr>
        <w:t>Lic.</w:t>
      </w:r>
      <w:r w:rsidR="009D7574" w:rsidRPr="000C0939">
        <w:rPr>
          <w:rFonts w:cs="Arial"/>
          <w:b/>
          <w:sz w:val="22"/>
          <w:szCs w:val="22"/>
        </w:rPr>
        <w:t xml:space="preserve"> Luis Mauricio Gudiño Coronado</w:t>
      </w:r>
      <w:r w:rsidR="00BE6C68" w:rsidRPr="000C0939">
        <w:rPr>
          <w:rFonts w:cs="Arial"/>
          <w:sz w:val="22"/>
          <w:szCs w:val="22"/>
        </w:rPr>
        <w:t xml:space="preserve"> Presidente</w:t>
      </w:r>
      <w:r w:rsidR="00FA73B0" w:rsidRPr="000C0939">
        <w:rPr>
          <w:rFonts w:cs="Arial"/>
          <w:sz w:val="22"/>
          <w:szCs w:val="22"/>
        </w:rPr>
        <w:t xml:space="preserve"> de la Comisión, representante de la </w:t>
      </w:r>
      <w:r w:rsidR="00383758" w:rsidRPr="000C0939">
        <w:rPr>
          <w:rFonts w:cs="Arial"/>
          <w:sz w:val="22"/>
          <w:szCs w:val="22"/>
        </w:rPr>
        <w:t>SEPAF.</w:t>
      </w:r>
      <w:r w:rsidR="00BE6C68" w:rsidRPr="000C0939">
        <w:rPr>
          <w:rFonts w:cs="Arial"/>
          <w:sz w:val="22"/>
          <w:szCs w:val="22"/>
        </w:rPr>
        <w:t xml:space="preserve"> </w:t>
      </w:r>
      <w:r w:rsidR="00C46AC2">
        <w:rPr>
          <w:rFonts w:cs="Arial"/>
          <w:sz w:val="22"/>
          <w:szCs w:val="22"/>
        </w:rPr>
        <w:t>------</w:t>
      </w:r>
      <w:r w:rsidR="00BE6C68" w:rsidRPr="000C0939">
        <w:rPr>
          <w:rFonts w:cs="Arial"/>
          <w:sz w:val="22"/>
          <w:szCs w:val="22"/>
        </w:rPr>
        <w:t>------------------------------</w:t>
      </w:r>
      <w:r w:rsidR="00FA73B0" w:rsidRPr="000C0939">
        <w:rPr>
          <w:rFonts w:cs="Arial"/>
          <w:sz w:val="22"/>
          <w:szCs w:val="22"/>
        </w:rPr>
        <w:t>------------------------------------------------------------------</w:t>
      </w:r>
    </w:p>
    <w:p w:rsidR="00781EF1" w:rsidRPr="000C0939" w:rsidRDefault="00781EF1" w:rsidP="00A81697">
      <w:pPr>
        <w:pStyle w:val="Textoindependiente"/>
        <w:numPr>
          <w:ilvl w:val="0"/>
          <w:numId w:val="3"/>
        </w:numPr>
        <w:spacing w:line="360" w:lineRule="auto"/>
        <w:ind w:left="284" w:firstLine="0"/>
        <w:rPr>
          <w:rFonts w:cs="Arial"/>
          <w:sz w:val="22"/>
          <w:szCs w:val="22"/>
        </w:rPr>
      </w:pPr>
      <w:r w:rsidRPr="000C0939">
        <w:rPr>
          <w:rFonts w:cs="Arial"/>
          <w:b/>
          <w:sz w:val="22"/>
          <w:szCs w:val="22"/>
        </w:rPr>
        <w:t>Mtro. Gerardo Castillo Torres.</w:t>
      </w:r>
      <w:r w:rsidRPr="000C0939">
        <w:rPr>
          <w:rFonts w:cs="Arial"/>
          <w:sz w:val="22"/>
          <w:szCs w:val="22"/>
        </w:rPr>
        <w:t xml:space="preserve"> Secretario Ejecutivo</w:t>
      </w:r>
      <w:r w:rsidR="00FA73B0" w:rsidRPr="000C0939">
        <w:rPr>
          <w:rFonts w:cs="Arial"/>
          <w:sz w:val="22"/>
          <w:szCs w:val="22"/>
        </w:rPr>
        <w:t xml:space="preserve"> de la Comisión, representante de la </w:t>
      </w:r>
      <w:r w:rsidR="00383758" w:rsidRPr="000C0939">
        <w:rPr>
          <w:rFonts w:cs="Arial"/>
          <w:sz w:val="22"/>
          <w:szCs w:val="22"/>
        </w:rPr>
        <w:t xml:space="preserve">SEPAF. </w:t>
      </w:r>
      <w:r w:rsidR="00C46AC2">
        <w:rPr>
          <w:rFonts w:cs="Arial"/>
          <w:sz w:val="22"/>
          <w:szCs w:val="22"/>
        </w:rPr>
        <w:t>---------------------</w:t>
      </w:r>
      <w:r w:rsidRPr="000C0939">
        <w:rPr>
          <w:rFonts w:cs="Arial"/>
          <w:sz w:val="22"/>
          <w:szCs w:val="22"/>
        </w:rPr>
        <w:t>--------------------------</w:t>
      </w:r>
      <w:r w:rsidR="00FA73B0" w:rsidRPr="000C0939">
        <w:rPr>
          <w:rFonts w:cs="Arial"/>
          <w:sz w:val="22"/>
          <w:szCs w:val="22"/>
        </w:rPr>
        <w:t>--------------------------------------------------</w:t>
      </w:r>
    </w:p>
    <w:p w:rsidR="00781EF1" w:rsidRPr="000C0939" w:rsidRDefault="00781EF1" w:rsidP="00A81697">
      <w:pPr>
        <w:pStyle w:val="Textoindependiente"/>
        <w:numPr>
          <w:ilvl w:val="0"/>
          <w:numId w:val="3"/>
        </w:numPr>
        <w:spacing w:line="360" w:lineRule="auto"/>
        <w:ind w:left="284" w:firstLine="0"/>
        <w:rPr>
          <w:rFonts w:cs="Arial"/>
          <w:sz w:val="22"/>
          <w:szCs w:val="22"/>
        </w:rPr>
      </w:pPr>
      <w:r w:rsidRPr="000C0939">
        <w:rPr>
          <w:rFonts w:cs="Arial"/>
          <w:b/>
          <w:sz w:val="22"/>
          <w:szCs w:val="22"/>
        </w:rPr>
        <w:t>Mtro. Roberto Calderón Martínez.</w:t>
      </w:r>
      <w:r w:rsidRPr="000C0939">
        <w:rPr>
          <w:rFonts w:cs="Arial"/>
          <w:sz w:val="22"/>
          <w:szCs w:val="22"/>
        </w:rPr>
        <w:t xml:space="preserve"> Vocal de la Secretaría de Desarrollo Económico.   -------</w:t>
      </w:r>
      <w:r w:rsidR="00C46AC2">
        <w:rPr>
          <w:rFonts w:cs="Arial"/>
          <w:sz w:val="22"/>
          <w:szCs w:val="22"/>
        </w:rPr>
        <w:t>------------------</w:t>
      </w:r>
      <w:r w:rsidRPr="000C0939">
        <w:rPr>
          <w:rFonts w:cs="Arial"/>
          <w:sz w:val="22"/>
          <w:szCs w:val="22"/>
        </w:rPr>
        <w:t>--------------------------------------------------------------------------</w:t>
      </w:r>
      <w:r w:rsidR="00FA73B0" w:rsidRPr="000C0939">
        <w:rPr>
          <w:rFonts w:cs="Arial"/>
          <w:sz w:val="22"/>
          <w:szCs w:val="22"/>
        </w:rPr>
        <w:t>-----------------</w:t>
      </w:r>
    </w:p>
    <w:p w:rsidR="008B5A26" w:rsidRPr="000C0939" w:rsidRDefault="008B5A26" w:rsidP="00A81697">
      <w:pPr>
        <w:pStyle w:val="Textoindependiente"/>
        <w:numPr>
          <w:ilvl w:val="0"/>
          <w:numId w:val="3"/>
        </w:numPr>
        <w:spacing w:line="360" w:lineRule="auto"/>
        <w:ind w:left="284" w:firstLine="0"/>
        <w:rPr>
          <w:rFonts w:cs="Arial"/>
          <w:sz w:val="22"/>
          <w:szCs w:val="22"/>
        </w:rPr>
      </w:pPr>
      <w:r w:rsidRPr="000C0939">
        <w:rPr>
          <w:rFonts w:cs="Arial"/>
          <w:b/>
          <w:sz w:val="22"/>
          <w:szCs w:val="22"/>
        </w:rPr>
        <w:t xml:space="preserve">Lic. Martha Patricia Armenta de León. </w:t>
      </w:r>
      <w:r w:rsidR="00FA73B0" w:rsidRPr="000C0939">
        <w:rPr>
          <w:rFonts w:cs="Arial"/>
          <w:sz w:val="22"/>
          <w:szCs w:val="22"/>
        </w:rPr>
        <w:t>Vocal</w:t>
      </w:r>
      <w:r w:rsidRPr="000C0939">
        <w:rPr>
          <w:rFonts w:cs="Arial"/>
          <w:sz w:val="22"/>
          <w:szCs w:val="22"/>
        </w:rPr>
        <w:t xml:space="preserve"> de la Contraloría del Estado de Jalisco.  ------------------------------------------------------------------------------------------</w:t>
      </w:r>
      <w:r w:rsidR="00FA73B0" w:rsidRPr="000C0939">
        <w:rPr>
          <w:rFonts w:cs="Arial"/>
          <w:sz w:val="22"/>
          <w:szCs w:val="22"/>
        </w:rPr>
        <w:t>--------------</w:t>
      </w:r>
      <w:r w:rsidR="00F92FED">
        <w:rPr>
          <w:rFonts w:cs="Arial"/>
          <w:sz w:val="22"/>
          <w:szCs w:val="22"/>
        </w:rPr>
        <w:t>-</w:t>
      </w:r>
    </w:p>
    <w:p w:rsidR="009F0B3F" w:rsidRPr="000C0939" w:rsidRDefault="009F0B3F" w:rsidP="00A81697">
      <w:pPr>
        <w:pStyle w:val="Textoindependiente"/>
        <w:numPr>
          <w:ilvl w:val="0"/>
          <w:numId w:val="3"/>
        </w:numPr>
        <w:spacing w:line="360" w:lineRule="auto"/>
        <w:ind w:left="284" w:firstLine="0"/>
        <w:jc w:val="left"/>
        <w:rPr>
          <w:rFonts w:cs="Arial"/>
          <w:sz w:val="22"/>
          <w:szCs w:val="22"/>
        </w:rPr>
      </w:pPr>
      <w:r w:rsidRPr="000C0939">
        <w:rPr>
          <w:rFonts w:cs="Arial"/>
          <w:b/>
          <w:sz w:val="22"/>
          <w:szCs w:val="22"/>
        </w:rPr>
        <w:t>Lic. Armando González Farah.</w:t>
      </w:r>
      <w:r w:rsidRPr="000C0939">
        <w:rPr>
          <w:rFonts w:cs="Arial"/>
          <w:sz w:val="22"/>
          <w:szCs w:val="22"/>
        </w:rPr>
        <w:t xml:space="preserve"> Vocal del Consejo de Cámaras Industriales de </w:t>
      </w:r>
      <w:r w:rsidR="00612F11">
        <w:rPr>
          <w:rFonts w:cs="Arial"/>
          <w:sz w:val="22"/>
          <w:szCs w:val="22"/>
        </w:rPr>
        <w:t>----</w:t>
      </w:r>
      <w:r w:rsidRPr="000C0939">
        <w:rPr>
          <w:rFonts w:cs="Arial"/>
          <w:sz w:val="22"/>
          <w:szCs w:val="22"/>
        </w:rPr>
        <w:t>Jalisco.  ------------------------------------------------------------------------------------</w:t>
      </w:r>
      <w:r w:rsidR="00FA73B0" w:rsidRPr="000C0939">
        <w:rPr>
          <w:rFonts w:cs="Arial"/>
          <w:sz w:val="22"/>
          <w:szCs w:val="22"/>
        </w:rPr>
        <w:t>------------------</w:t>
      </w:r>
      <w:r w:rsidR="00F92FED">
        <w:rPr>
          <w:rFonts w:cs="Arial"/>
          <w:sz w:val="22"/>
          <w:szCs w:val="22"/>
        </w:rPr>
        <w:t>---</w:t>
      </w:r>
    </w:p>
    <w:p w:rsidR="00463A1E" w:rsidRPr="000C0939" w:rsidRDefault="00463A1E" w:rsidP="00A81697">
      <w:pPr>
        <w:pStyle w:val="Textoindependiente"/>
        <w:numPr>
          <w:ilvl w:val="0"/>
          <w:numId w:val="3"/>
        </w:numPr>
        <w:spacing w:line="360" w:lineRule="auto"/>
        <w:ind w:left="284" w:firstLine="0"/>
        <w:jc w:val="left"/>
        <w:rPr>
          <w:rFonts w:cs="Arial"/>
          <w:sz w:val="22"/>
          <w:szCs w:val="22"/>
        </w:rPr>
      </w:pPr>
      <w:r w:rsidRPr="000C0939">
        <w:rPr>
          <w:rFonts w:cs="Arial"/>
          <w:b/>
          <w:sz w:val="22"/>
          <w:szCs w:val="22"/>
        </w:rPr>
        <w:t>Lic</w:t>
      </w:r>
      <w:r w:rsidRPr="000C0939">
        <w:rPr>
          <w:rFonts w:cs="Arial"/>
          <w:sz w:val="22"/>
          <w:szCs w:val="22"/>
        </w:rPr>
        <w:t xml:space="preserve">. </w:t>
      </w:r>
      <w:r w:rsidRPr="000C0939">
        <w:rPr>
          <w:rFonts w:cs="Arial"/>
          <w:b/>
          <w:sz w:val="22"/>
          <w:szCs w:val="22"/>
        </w:rPr>
        <w:t>Francisco Aguilera Barba</w:t>
      </w:r>
      <w:r w:rsidRPr="000C0939">
        <w:rPr>
          <w:rFonts w:cs="Arial"/>
          <w:sz w:val="22"/>
          <w:szCs w:val="22"/>
        </w:rPr>
        <w:t>. Vocal de la Cámara Nacional de Comercio de</w:t>
      </w:r>
      <w:r w:rsidR="00612F11">
        <w:rPr>
          <w:rFonts w:cs="Arial"/>
          <w:sz w:val="22"/>
          <w:szCs w:val="22"/>
        </w:rPr>
        <w:t xml:space="preserve"> ----</w:t>
      </w:r>
      <w:r w:rsidRPr="000C0939">
        <w:rPr>
          <w:rFonts w:cs="Arial"/>
          <w:sz w:val="22"/>
          <w:szCs w:val="22"/>
        </w:rPr>
        <w:t xml:space="preserve"> Guadalajara.  -------------------------------------------------------------------------------</w:t>
      </w:r>
      <w:r w:rsidR="00FA73B0" w:rsidRPr="000C0939">
        <w:rPr>
          <w:rFonts w:cs="Arial"/>
          <w:sz w:val="22"/>
          <w:szCs w:val="22"/>
        </w:rPr>
        <w:t>----------------</w:t>
      </w:r>
      <w:r w:rsidR="00F92FED">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w:t>
      </w:r>
      <w:r w:rsidRPr="00704481">
        <w:rPr>
          <w:rFonts w:cs="Arial"/>
          <w:sz w:val="22"/>
          <w:szCs w:val="22"/>
        </w:rPr>
        <w:t xml:space="preserve">anterior, se hace constar que los integrantes del órgano colegiado firmaron para constancia la lista de asistencia que prevé la fracción II del artículo </w:t>
      </w:r>
      <w:r w:rsidR="008B6880" w:rsidRPr="00704481">
        <w:rPr>
          <w:rFonts w:cs="Arial"/>
          <w:sz w:val="22"/>
          <w:szCs w:val="22"/>
        </w:rPr>
        <w:t>97</w:t>
      </w:r>
      <w:r w:rsidRPr="00704481">
        <w:rPr>
          <w:rFonts w:cs="Arial"/>
          <w:sz w:val="22"/>
          <w:szCs w:val="22"/>
        </w:rPr>
        <w:t xml:space="preserve"> del Reglamento de la Ley de Adquisiciones y Enajenaciones del Gobierno del Estado de Jalisco, con lo que se confirma la existencia y se declara quórum legal en conformidad a lo establecido en el artículo </w:t>
      </w:r>
      <w:r w:rsidR="008B6880" w:rsidRPr="00704481">
        <w:rPr>
          <w:rFonts w:cs="Arial"/>
          <w:sz w:val="22"/>
          <w:szCs w:val="22"/>
        </w:rPr>
        <w:t xml:space="preserve">98 </w:t>
      </w:r>
      <w:r w:rsidRPr="00704481">
        <w:rPr>
          <w:rFonts w:cs="Arial"/>
          <w:sz w:val="22"/>
          <w:szCs w:val="22"/>
        </w:rPr>
        <w:t>del mismo Reglamento</w:t>
      </w:r>
      <w:r w:rsidRPr="00661427">
        <w:rPr>
          <w:rFonts w:cs="Arial"/>
          <w:sz w:val="22"/>
          <w:szCs w:val="22"/>
        </w:rPr>
        <w:t>.</w:t>
      </w:r>
      <w:r w:rsidR="00612F11">
        <w:rPr>
          <w:rFonts w:cs="Arial"/>
          <w:sz w:val="22"/>
          <w:szCs w:val="22"/>
        </w:rPr>
        <w:t xml:space="preserve"> </w:t>
      </w:r>
      <w:r w:rsidRPr="00661427">
        <w:rPr>
          <w:rFonts w:cs="Arial"/>
          <w:sz w:val="22"/>
          <w:szCs w:val="22"/>
        </w:rPr>
        <w:t>------------------------</w:t>
      </w:r>
      <w:r w:rsidR="00B949CA" w:rsidRPr="00661427">
        <w:rPr>
          <w:rFonts w:cs="Arial"/>
          <w:sz w:val="22"/>
          <w:szCs w:val="22"/>
        </w:rPr>
        <w:t>-----------------</w:t>
      </w:r>
      <w:r w:rsidR="00704481">
        <w:rPr>
          <w:rFonts w:cs="Arial"/>
          <w:sz w:val="22"/>
          <w:szCs w:val="22"/>
        </w:rPr>
        <w:t>----</w:t>
      </w:r>
      <w:r w:rsidR="00C46AC2">
        <w:rPr>
          <w:rFonts w:cs="Arial"/>
          <w:sz w:val="22"/>
          <w:szCs w:val="22"/>
        </w:rPr>
        <w:t>----</w:t>
      </w:r>
      <w:r w:rsidR="00704481">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al</w:t>
      </w:r>
      <w:r w:rsidR="00D976F1" w:rsidRPr="00661427">
        <w:rPr>
          <w:rFonts w:cs="Arial"/>
          <w:sz w:val="22"/>
          <w:szCs w:val="22"/>
        </w:rPr>
        <w:t xml:space="preserve"> </w:t>
      </w:r>
      <w:r w:rsidR="00704481">
        <w:rPr>
          <w:rFonts w:cs="Arial"/>
          <w:sz w:val="22"/>
          <w:szCs w:val="22"/>
        </w:rPr>
        <w:t>Quincuagésima Tercera Reunión Extraordinaria</w:t>
      </w:r>
      <w:r w:rsidR="006655B4" w:rsidRPr="00661427">
        <w:rPr>
          <w:rFonts w:cs="Arial"/>
          <w:sz w:val="22"/>
          <w:szCs w:val="22"/>
        </w:rPr>
        <w:t xml:space="preserve"> </w:t>
      </w:r>
      <w:r w:rsidR="001A036C" w:rsidRPr="00661427">
        <w:rPr>
          <w:rFonts w:cs="Arial"/>
          <w:sz w:val="22"/>
          <w:szCs w:val="22"/>
        </w:rPr>
        <w:t>de la Comisión</w:t>
      </w:r>
      <w:r w:rsidR="00232C66" w:rsidRPr="00661427">
        <w:rPr>
          <w:rFonts w:cs="Arial"/>
          <w:sz w:val="22"/>
          <w:szCs w:val="22"/>
        </w:rPr>
        <w:t>, celebrada</w:t>
      </w:r>
      <w:r w:rsidR="004E3B45" w:rsidRPr="00661427">
        <w:rPr>
          <w:rFonts w:cs="Arial"/>
          <w:sz w:val="22"/>
          <w:szCs w:val="22"/>
        </w:rPr>
        <w:t xml:space="preserve"> el día </w:t>
      </w:r>
      <w:r w:rsidR="00704481">
        <w:rPr>
          <w:rFonts w:cs="Arial"/>
          <w:sz w:val="22"/>
          <w:szCs w:val="22"/>
        </w:rPr>
        <w:t xml:space="preserve">27 de diciembre del año 2016 dos mil dieciséis </w:t>
      </w:r>
      <w:r w:rsidR="004E3B45" w:rsidRPr="00661427">
        <w:rPr>
          <w:rFonts w:cs="Arial"/>
          <w:sz w:val="22"/>
          <w:szCs w:val="22"/>
        </w:rPr>
        <w:t>por la Comisión de Adquisicione</w:t>
      </w:r>
      <w:r w:rsidR="000C397E" w:rsidRPr="00661427">
        <w:rPr>
          <w:rFonts w:cs="Arial"/>
          <w:sz w:val="22"/>
          <w:szCs w:val="22"/>
        </w:rPr>
        <w:t xml:space="preserve">s y Enajenaciones del Estado de </w:t>
      </w:r>
      <w:r w:rsidR="000C397E" w:rsidRPr="00661427">
        <w:rPr>
          <w:rFonts w:cs="Arial"/>
          <w:sz w:val="22"/>
          <w:szCs w:val="22"/>
        </w:rPr>
        <w:lastRenderedPageBreak/>
        <w:t>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C46AC2">
        <w:rPr>
          <w:rFonts w:cs="Arial"/>
          <w:sz w:val="22"/>
          <w:szCs w:val="22"/>
        </w:rPr>
        <w:t>-------------------------------------------</w:t>
      </w:r>
      <w:r w:rsidR="003D061F"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REVISIÓN DE AGENDA DE </w:t>
      </w:r>
      <w:r w:rsidR="00026928" w:rsidRPr="00661427">
        <w:rPr>
          <w:rFonts w:cs="Arial"/>
          <w:b/>
          <w:sz w:val="22"/>
          <w:szCs w:val="22"/>
        </w:rPr>
        <w:t>TRABAJO. -</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612F11">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D526BA" w:rsidRPr="00EA7476" w:rsidRDefault="00D526BA" w:rsidP="00D526BA">
      <w:pPr>
        <w:pStyle w:val="Textoindependiente"/>
        <w:spacing w:line="360" w:lineRule="auto"/>
        <w:rPr>
          <w:rFonts w:cs="Arial"/>
          <w:color w:val="000000" w:themeColor="text1"/>
          <w:sz w:val="22"/>
          <w:szCs w:val="22"/>
        </w:rPr>
      </w:pPr>
      <w:r>
        <w:rPr>
          <w:rFonts w:cs="Arial"/>
          <w:color w:val="000000" w:themeColor="text1"/>
          <w:sz w:val="22"/>
          <w:szCs w:val="22"/>
        </w:rPr>
        <w:t>------------------------------------------------------------------------------------------------------------------------</w:t>
      </w:r>
    </w:p>
    <w:p w:rsidR="00D526BA" w:rsidRPr="00A82CFE" w:rsidRDefault="00D526BA" w:rsidP="00D526B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LPL34/2016 </w:t>
      </w:r>
      <w:r w:rsidRPr="00A82CFE">
        <w:rPr>
          <w:rFonts w:cs="Arial"/>
          <w:color w:val="000000" w:themeColor="text1"/>
          <w:sz w:val="22"/>
          <w:szCs w:val="22"/>
        </w:rPr>
        <w:t xml:space="preserve">correspondiente al proyecto denominado </w:t>
      </w:r>
      <w:r>
        <w:rPr>
          <w:rFonts w:cs="Arial"/>
          <w:b/>
          <w:color w:val="000000" w:themeColor="text1"/>
          <w:sz w:val="22"/>
          <w:szCs w:val="22"/>
        </w:rPr>
        <w:t>“</w:t>
      </w:r>
      <w:r w:rsidR="00554A6F">
        <w:rPr>
          <w:rFonts w:cs="Arial"/>
          <w:b/>
          <w:color w:val="000000" w:themeColor="text1"/>
          <w:sz w:val="22"/>
          <w:szCs w:val="22"/>
        </w:rPr>
        <w:t>SUMINISTRO, ELABORACIÓN Y DISTRIBUCIÓN DE ALIMENTOS EN LOS CEINJURES (COSTA NORTE, COSTA SUR, SURESTE, ALTOS SUR, ALTOS NORTE, VALLE AMECA, VALLE TEQUILA Y CHAPALA) 2017</w:t>
      </w:r>
      <w:r>
        <w:rPr>
          <w:rFonts w:cs="Arial"/>
          <w:b/>
          <w:color w:val="000000" w:themeColor="text1"/>
          <w:sz w:val="22"/>
          <w:szCs w:val="22"/>
        </w:rPr>
        <w:t xml:space="preserve">”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r w:rsidR="00C46AC2">
        <w:rPr>
          <w:rFonts w:cs="Arial"/>
          <w:color w:val="000000" w:themeColor="text1"/>
          <w:sz w:val="22"/>
          <w:szCs w:val="22"/>
        </w:rPr>
        <w:t>-----------</w:t>
      </w:r>
      <w:r>
        <w:rPr>
          <w:rFonts w:cs="Arial"/>
          <w:color w:val="000000" w:themeColor="text1"/>
          <w:sz w:val="22"/>
          <w:szCs w:val="22"/>
        </w:rPr>
        <w:t>--</w:t>
      </w:r>
      <w:r w:rsidR="00554A6F">
        <w:rPr>
          <w:rFonts w:cs="Arial"/>
          <w:color w:val="000000" w:themeColor="text1"/>
          <w:sz w:val="22"/>
          <w:szCs w:val="22"/>
        </w:rPr>
        <w:t>------------------------------------------------</w:t>
      </w:r>
      <w:r w:rsidR="00612F11">
        <w:rPr>
          <w:rFonts w:cs="Arial"/>
          <w:color w:val="000000" w:themeColor="text1"/>
          <w:sz w:val="22"/>
          <w:szCs w:val="22"/>
        </w:rPr>
        <w:t>---------</w:t>
      </w:r>
    </w:p>
    <w:p w:rsidR="00612F11" w:rsidRPr="0036201C" w:rsidRDefault="00D526BA" w:rsidP="00D526BA">
      <w:pPr>
        <w:pStyle w:val="Textoindependiente"/>
        <w:spacing w:line="360" w:lineRule="auto"/>
        <w:rPr>
          <w:rFonts w:cs="Arial"/>
          <w:sz w:val="22"/>
          <w:szCs w:val="22"/>
        </w:rPr>
      </w:pPr>
      <w:r w:rsidRPr="00A82CFE">
        <w:rPr>
          <w:rFonts w:cs="Arial"/>
          <w:sz w:val="22"/>
          <w:szCs w:val="22"/>
        </w:rPr>
        <w:t xml:space="preserve">En este punto se solicitó </w:t>
      </w:r>
      <w:r>
        <w:rPr>
          <w:rFonts w:cs="Arial"/>
          <w:sz w:val="22"/>
          <w:szCs w:val="22"/>
        </w:rPr>
        <w:t xml:space="preserve">a los representantes de las empresas registradas </w:t>
      </w:r>
      <w:r w:rsidR="00612F11">
        <w:rPr>
          <w:rFonts w:cs="Arial"/>
          <w:sz w:val="22"/>
          <w:szCs w:val="22"/>
        </w:rPr>
        <w:t>q</w:t>
      </w:r>
      <w:r>
        <w:rPr>
          <w:rFonts w:cs="Arial"/>
          <w:sz w:val="22"/>
          <w:szCs w:val="22"/>
        </w:rPr>
        <w:t>ue ingresaran</w:t>
      </w:r>
      <w:r w:rsidRPr="00A82CFE">
        <w:rPr>
          <w:rFonts w:cs="Arial"/>
          <w:sz w:val="22"/>
          <w:szCs w:val="22"/>
        </w:rPr>
        <w:t xml:space="preserve"> a la sala de juntas de esta Secretaría, registrándose la presencia </w:t>
      </w:r>
      <w:r>
        <w:rPr>
          <w:rFonts w:cs="Arial"/>
          <w:sz w:val="22"/>
          <w:szCs w:val="22"/>
        </w:rPr>
        <w:t>de los siguientes: ---------</w:t>
      </w:r>
    </w:p>
    <w:tbl>
      <w:tblPr>
        <w:tblStyle w:val="Sombreadoclaro"/>
        <w:tblW w:w="8978" w:type="dxa"/>
        <w:tblInd w:w="108" w:type="dxa"/>
        <w:tblLook w:val="04A0" w:firstRow="1" w:lastRow="0" w:firstColumn="1" w:lastColumn="0" w:noHBand="0" w:noVBand="1"/>
      </w:tblPr>
      <w:tblGrid>
        <w:gridCol w:w="1299"/>
        <w:gridCol w:w="3541"/>
        <w:gridCol w:w="4138"/>
      </w:tblGrid>
      <w:tr w:rsidR="00554A6F" w:rsidRPr="00A82CFE" w:rsidTr="00CF741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54A6F" w:rsidRPr="00A82CFE" w:rsidRDefault="00554A6F" w:rsidP="00CF741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554A6F" w:rsidRPr="00A82CFE" w:rsidRDefault="00554A6F"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554A6F" w:rsidRPr="00A82CFE" w:rsidRDefault="00554A6F"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554A6F" w:rsidRPr="00AF7A35" w:rsidTr="00CF741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54A6F" w:rsidRPr="00A82CFE" w:rsidRDefault="00554A6F" w:rsidP="00CF741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612F11" w:rsidRDefault="000C0939"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 COSMOPOLITANA S.A. de C.</w:t>
            </w:r>
          </w:p>
          <w:p w:rsidR="00554A6F" w:rsidRPr="002D29CF" w:rsidRDefault="000C0939"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V.</w:t>
            </w:r>
          </w:p>
        </w:tc>
        <w:tc>
          <w:tcPr>
            <w:tcW w:w="4138" w:type="dxa"/>
            <w:vAlign w:val="center"/>
          </w:tcPr>
          <w:p w:rsidR="00554A6F" w:rsidRPr="002D29CF" w:rsidRDefault="000C0939"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Daniel López García</w:t>
            </w:r>
          </w:p>
        </w:tc>
      </w:tr>
      <w:tr w:rsidR="00554A6F" w:rsidRPr="00F61493" w:rsidTr="00CF741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554A6F" w:rsidRPr="00A82CFE" w:rsidRDefault="00554A6F" w:rsidP="00CF741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612F11" w:rsidRDefault="000C0939"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COMSER de </w:t>
            </w:r>
          </w:p>
          <w:p w:rsidR="00554A6F" w:rsidRDefault="00612F11"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O</w:t>
            </w:r>
            <w:r w:rsidR="000C0939">
              <w:rPr>
                <w:rFonts w:ascii="Arial" w:hAnsi="Arial" w:cs="Arial"/>
                <w:sz w:val="22"/>
                <w:szCs w:val="22"/>
                <w:lang w:val="es-MX"/>
              </w:rPr>
              <w:t>ccidente S.A. de C.V.</w:t>
            </w:r>
          </w:p>
          <w:p w:rsidR="00026928" w:rsidRPr="00F61493" w:rsidRDefault="00026928"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p>
        </w:tc>
        <w:tc>
          <w:tcPr>
            <w:tcW w:w="4138" w:type="dxa"/>
            <w:vAlign w:val="center"/>
          </w:tcPr>
          <w:p w:rsidR="00554A6F" w:rsidRPr="00F61493" w:rsidRDefault="000C0939"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Elizalde Kirkos</w:t>
            </w:r>
          </w:p>
        </w:tc>
      </w:tr>
    </w:tbl>
    <w:p w:rsidR="00554A6F" w:rsidRPr="00A82CFE" w:rsidRDefault="00554A6F" w:rsidP="00554A6F">
      <w:pPr>
        <w:pStyle w:val="Textoindependiente"/>
        <w:spacing w:line="360" w:lineRule="auto"/>
        <w:rPr>
          <w:rFonts w:cs="Arial"/>
          <w:sz w:val="22"/>
          <w:szCs w:val="22"/>
          <w:lang w:val="es-ES"/>
        </w:rPr>
      </w:pPr>
      <w:r w:rsidRPr="00A82CFE">
        <w:rPr>
          <w:rFonts w:cs="Arial"/>
          <w:sz w:val="22"/>
          <w:szCs w:val="22"/>
          <w:lang w:val="es-ES"/>
        </w:rPr>
        <w:t>-----------------------------------</w:t>
      </w:r>
      <w:r w:rsidR="00612F11">
        <w:rPr>
          <w:rFonts w:cs="Arial"/>
          <w:sz w:val="22"/>
          <w:szCs w:val="22"/>
          <w:lang w:val="es-ES"/>
        </w:rPr>
        <w:t>-----</w:t>
      </w:r>
      <w:r w:rsidRPr="00A82CFE">
        <w:rPr>
          <w:rFonts w:cs="Arial"/>
          <w:sz w:val="22"/>
          <w:szCs w:val="22"/>
          <w:lang w:val="es-ES"/>
        </w:rPr>
        <w:t>-------------------------------------------------</w:t>
      </w:r>
      <w:r w:rsidR="00612F11">
        <w:rPr>
          <w:rFonts w:cs="Arial"/>
          <w:sz w:val="22"/>
          <w:szCs w:val="22"/>
          <w:lang w:val="es-ES"/>
        </w:rPr>
        <w:t>------------------------------</w:t>
      </w:r>
      <w:r w:rsidRPr="00A82CFE">
        <w:rPr>
          <w:rFonts w:cs="Arial"/>
          <w:sz w:val="22"/>
          <w:szCs w:val="22"/>
          <w:lang w:val="es-ES"/>
        </w:rPr>
        <w:t>-</w:t>
      </w:r>
    </w:p>
    <w:p w:rsidR="00554A6F" w:rsidRDefault="00554A6F" w:rsidP="00554A6F">
      <w:pPr>
        <w:pStyle w:val="Textoindependiente"/>
        <w:spacing w:line="360" w:lineRule="auto"/>
        <w:rPr>
          <w:rFonts w:cs="Arial"/>
          <w:sz w:val="22"/>
          <w:szCs w:val="22"/>
        </w:rPr>
      </w:pPr>
      <w:r>
        <w:rPr>
          <w:rFonts w:cs="Arial"/>
          <w:sz w:val="22"/>
          <w:szCs w:val="22"/>
          <w:lang w:val="es-ES"/>
        </w:rPr>
        <w:t>El Mtro. Gerardo Castillo Torres, Secretario Ejecutivo de la Comisión, entregó a los participantes el sobre de su propuesta económica, dónde los participantes constataron que dicho sobre se mantenía debidamente cerrado</w:t>
      </w:r>
      <w:r w:rsidRPr="00A82CFE">
        <w:rPr>
          <w:rFonts w:cs="Arial"/>
          <w:sz w:val="22"/>
          <w:szCs w:val="22"/>
        </w:rPr>
        <w:t>. --------------------------------------------</w:t>
      </w:r>
      <w:r>
        <w:rPr>
          <w:rFonts w:cs="Arial"/>
          <w:sz w:val="22"/>
          <w:szCs w:val="22"/>
        </w:rPr>
        <w:t>-------</w:t>
      </w:r>
      <w:r w:rsidR="00C46AC2">
        <w:rPr>
          <w:rFonts w:cs="Arial"/>
          <w:sz w:val="22"/>
          <w:szCs w:val="22"/>
        </w:rPr>
        <w:t>-----</w:t>
      </w:r>
    </w:p>
    <w:p w:rsidR="00554A6F" w:rsidRDefault="00554A6F" w:rsidP="00554A6F">
      <w:pPr>
        <w:pStyle w:val="Textoindependiente"/>
        <w:spacing w:line="360" w:lineRule="auto"/>
        <w:rPr>
          <w:rFonts w:cs="Arial"/>
          <w:sz w:val="22"/>
          <w:szCs w:val="22"/>
        </w:rPr>
      </w:pPr>
      <w:r>
        <w:rPr>
          <w:rFonts w:cs="Arial"/>
          <w:sz w:val="22"/>
          <w:szCs w:val="22"/>
        </w:rPr>
        <w:lastRenderedPageBreak/>
        <w:t>Se da inicio a la lectura del dictamen técnico</w:t>
      </w:r>
      <w:r w:rsidR="006F7C1B">
        <w:rPr>
          <w:rFonts w:cs="Arial"/>
          <w:sz w:val="22"/>
          <w:szCs w:val="22"/>
        </w:rPr>
        <w:t>,</w:t>
      </w:r>
      <w:r>
        <w:rPr>
          <w:rFonts w:cs="Arial"/>
          <w:sz w:val="22"/>
          <w:szCs w:val="22"/>
        </w:rPr>
        <w:t xml:space="preserve"> </w:t>
      </w:r>
      <w:r w:rsidR="006F7C1B">
        <w:rPr>
          <w:rFonts w:cs="Arial"/>
          <w:sz w:val="22"/>
          <w:szCs w:val="22"/>
        </w:rPr>
        <w:t>concluyendo lo siguiente: ----------------------</w:t>
      </w:r>
      <w:r w:rsidR="00612F11">
        <w:rPr>
          <w:rFonts w:cs="Arial"/>
          <w:sz w:val="22"/>
          <w:szCs w:val="22"/>
        </w:rPr>
        <w:t>---</w:t>
      </w:r>
    </w:p>
    <w:p w:rsidR="00554A6F" w:rsidRDefault="00554A6F" w:rsidP="00554A6F">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612F11">
        <w:rPr>
          <w:rFonts w:cs="Arial"/>
          <w:sz w:val="22"/>
          <w:szCs w:val="22"/>
        </w:rPr>
        <w:t>---</w:t>
      </w:r>
      <w:r>
        <w:rPr>
          <w:rFonts w:cs="Arial"/>
          <w:sz w:val="22"/>
          <w:szCs w:val="22"/>
        </w:rPr>
        <w:t>-</w:t>
      </w:r>
    </w:p>
    <w:tbl>
      <w:tblPr>
        <w:tblStyle w:val="Sombreadoclaro1"/>
        <w:tblW w:w="0" w:type="auto"/>
        <w:tblLook w:val="04A0" w:firstRow="1" w:lastRow="0" w:firstColumn="1" w:lastColumn="0" w:noHBand="0" w:noVBand="1"/>
      </w:tblPr>
      <w:tblGrid>
        <w:gridCol w:w="2742"/>
        <w:gridCol w:w="1774"/>
        <w:gridCol w:w="2172"/>
        <w:gridCol w:w="2150"/>
      </w:tblGrid>
      <w:tr w:rsidR="000E3EFF" w:rsidRPr="000E3EFF" w:rsidTr="004D5EF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DOCUMENTACIÓN REQUERIDA.</w:t>
            </w:r>
          </w:p>
        </w:tc>
        <w:tc>
          <w:tcPr>
            <w:tcW w:w="1798" w:type="dxa"/>
            <w:vAlign w:val="center"/>
            <w:hideMark/>
          </w:tcPr>
          <w:p w:rsidR="00026928" w:rsidRDefault="000E3EFF" w:rsidP="000E3E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Gómez Alimentación Corporativ</w:t>
            </w:r>
          </w:p>
          <w:p w:rsidR="000E3EFF" w:rsidRPr="000E3EFF" w:rsidRDefault="000E3EFF" w:rsidP="000E3E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a de México S.A. de C.V.</w:t>
            </w:r>
          </w:p>
        </w:tc>
        <w:tc>
          <w:tcPr>
            <w:tcW w:w="2172" w:type="dxa"/>
            <w:vAlign w:val="center"/>
            <w:hideMark/>
          </w:tcPr>
          <w:p w:rsidR="000E3EFF" w:rsidRPr="000E3EFF" w:rsidRDefault="000E3EFF" w:rsidP="000E3E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La COSMOPOLITANA S.A. de C.V.</w:t>
            </w:r>
          </w:p>
        </w:tc>
        <w:tc>
          <w:tcPr>
            <w:tcW w:w="2268" w:type="dxa"/>
            <w:vAlign w:val="center"/>
            <w:hideMark/>
          </w:tcPr>
          <w:p w:rsidR="00C46AC2" w:rsidRDefault="000E3EFF" w:rsidP="000E3E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COMSER de</w:t>
            </w:r>
          </w:p>
          <w:p w:rsidR="000E3EFF" w:rsidRPr="000E3EFF" w:rsidRDefault="000E3EFF" w:rsidP="000E3EF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 xml:space="preserve"> Occidente S. de R.L. de C.V.</w:t>
            </w:r>
          </w:p>
        </w:tc>
      </w:tr>
      <w:tr w:rsidR="000E3EFF" w:rsidRPr="000E3EFF" w:rsidTr="004D5E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3 (Carta Proposición)</w:t>
            </w:r>
          </w:p>
        </w:tc>
        <w:tc>
          <w:tcPr>
            <w:tcW w:w="179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172"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r>
      <w:tr w:rsidR="000E3EFF" w:rsidRPr="000E3EFF" w:rsidTr="004D5EF7">
        <w:trPr>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4 (Acreditación)</w:t>
            </w:r>
          </w:p>
        </w:tc>
        <w:tc>
          <w:tcPr>
            <w:tcW w:w="179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172"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r>
      <w:tr w:rsidR="000E3EFF" w:rsidRPr="000E3EFF" w:rsidTr="004D5E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5 (Propuesta Técnica)</w:t>
            </w:r>
          </w:p>
        </w:tc>
        <w:tc>
          <w:tcPr>
            <w:tcW w:w="179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172"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r>
      <w:tr w:rsidR="000E3EFF" w:rsidRPr="000E3EFF" w:rsidTr="004D5EF7">
        <w:trPr>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6 (Propuestas Económica)</w:t>
            </w:r>
          </w:p>
        </w:tc>
        <w:tc>
          <w:tcPr>
            <w:tcW w:w="179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172"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r>
      <w:tr w:rsidR="000E3EFF" w:rsidRPr="000E3EFF" w:rsidTr="004D5EF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7 (Estratificación)</w:t>
            </w:r>
          </w:p>
        </w:tc>
        <w:tc>
          <w:tcPr>
            <w:tcW w:w="179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172"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No aplica</w:t>
            </w:r>
          </w:p>
        </w:tc>
      </w:tr>
      <w:tr w:rsidR="000E3EFF" w:rsidRPr="000E3EFF" w:rsidTr="004D5EF7">
        <w:trPr>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0E3EFF" w:rsidRPr="000E3EFF" w:rsidRDefault="000E3EFF" w:rsidP="000E3EFF">
            <w:pPr>
              <w:pStyle w:val="Textoindependiente"/>
              <w:spacing w:line="360" w:lineRule="auto"/>
              <w:jc w:val="center"/>
              <w:rPr>
                <w:rFonts w:cs="Arial"/>
                <w:color w:val="000000" w:themeColor="text1"/>
                <w:sz w:val="22"/>
                <w:szCs w:val="22"/>
                <w:lang w:val="es-ES"/>
              </w:rPr>
            </w:pPr>
            <w:r w:rsidRPr="000E3EFF">
              <w:rPr>
                <w:rFonts w:cs="Arial"/>
                <w:color w:val="000000" w:themeColor="text1"/>
                <w:sz w:val="22"/>
                <w:szCs w:val="22"/>
                <w:lang w:val="es-ES"/>
              </w:rPr>
              <w:t>Anexo 9 (Visita a las instalaciones)</w:t>
            </w:r>
          </w:p>
        </w:tc>
        <w:tc>
          <w:tcPr>
            <w:tcW w:w="179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No presenta</w:t>
            </w:r>
          </w:p>
        </w:tc>
        <w:tc>
          <w:tcPr>
            <w:tcW w:w="2172"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c>
          <w:tcPr>
            <w:tcW w:w="2268" w:type="dxa"/>
            <w:vAlign w:val="center"/>
            <w:hideMark/>
          </w:tcPr>
          <w:p w:rsidR="000E3EFF" w:rsidRPr="000E3EFF" w:rsidRDefault="000E3EFF" w:rsidP="000E3EF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E3EFF">
              <w:rPr>
                <w:rFonts w:cs="Arial"/>
                <w:color w:val="000000" w:themeColor="text1"/>
                <w:sz w:val="22"/>
                <w:szCs w:val="22"/>
                <w:lang w:val="es-ES"/>
              </w:rPr>
              <w:t>Si presenta</w:t>
            </w:r>
          </w:p>
        </w:tc>
      </w:tr>
    </w:tbl>
    <w:p w:rsidR="00554A6F" w:rsidRDefault="00554A6F"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612F11">
        <w:rPr>
          <w:rFonts w:cs="Arial"/>
          <w:color w:val="000000" w:themeColor="text1"/>
          <w:sz w:val="22"/>
          <w:szCs w:val="22"/>
        </w:rPr>
        <w:t>-</w:t>
      </w:r>
    </w:p>
    <w:p w:rsidR="00554A6F" w:rsidRPr="00554A6F" w:rsidRDefault="00554A6F" w:rsidP="006F024A">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sidR="00CF7413">
        <w:rPr>
          <w:rFonts w:cs="Arial"/>
          <w:sz w:val="22"/>
          <w:szCs w:val="22"/>
        </w:rPr>
        <w:t xml:space="preserve">del participante denominado Gómez Alimentación Corporativa de México S.A. de C.V. </w:t>
      </w:r>
      <w:r>
        <w:rPr>
          <w:rFonts w:cs="Arial"/>
          <w:sz w:val="22"/>
          <w:szCs w:val="22"/>
        </w:rPr>
        <w:t>se resuelve lo siguiente: ---------------------------------</w:t>
      </w:r>
      <w:r w:rsidR="00612F11">
        <w:rPr>
          <w:rFonts w:cs="Arial"/>
          <w:sz w:val="22"/>
          <w:szCs w:val="22"/>
        </w:rPr>
        <w:t>------</w:t>
      </w:r>
    </w:p>
    <w:tbl>
      <w:tblPr>
        <w:tblStyle w:val="Sombreadoclaro1"/>
        <w:tblW w:w="5000" w:type="pct"/>
        <w:tblLook w:val="04A0" w:firstRow="1" w:lastRow="0" w:firstColumn="1" w:lastColumn="0" w:noHBand="0" w:noVBand="1"/>
      </w:tblPr>
      <w:tblGrid>
        <w:gridCol w:w="5870"/>
        <w:gridCol w:w="2968"/>
      </w:tblGrid>
      <w:tr w:rsidR="00CF7413" w:rsidRPr="00CF7413" w:rsidTr="00CF74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DOCUMENTACIÓN REQUERIDA.</w:t>
            </w:r>
          </w:p>
        </w:tc>
        <w:tc>
          <w:tcPr>
            <w:tcW w:w="1679" w:type="pct"/>
            <w:vAlign w:val="center"/>
            <w:hideMark/>
          </w:tcPr>
          <w:p w:rsidR="00C46AC2"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Gómez Alimentación Corpora</w:t>
            </w:r>
          </w:p>
          <w:p w:rsidR="00CF7413" w:rsidRPr="00CF7413"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tiva de México S.A. de C.V.</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Carta de recomendación emitida por la Administración de un centro penitenciario en donde se indique el tiempo ininterrumpido sin fallas en la </w:t>
            </w:r>
            <w:r w:rsidRPr="00CF7413">
              <w:rPr>
                <w:rFonts w:cs="Arial"/>
                <w:color w:val="000000" w:themeColor="text1"/>
                <w:sz w:val="22"/>
                <w:szCs w:val="22"/>
                <w:lang w:val="es-ES"/>
              </w:rPr>
              <w:lastRenderedPageBreak/>
              <w:t>prestación del servicio de comedor a internos de dicho centro.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No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Copia del documento con una vigencia no mayor a 30 días naturales contados a partir de la entrega de las propuestas; en el que se emita la opinión del cumplimiento de sus obligaciones fiscales en sentido positivo, emitido por el SAT, conforme al Código Fiscal de la Federación y las reglas de la Resolución Miscelánea Fiscal para el 2016.</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Declaración anual de ISR del ejercicio fiscal 2015 con acuse digital de hacienda en forma impresa.</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Liquidaciones Pago y Cedula de determinación de cuotas (SUA) del IMSS e INFONAVIT del mes de septiembre y octubre del 2016, emitida por el Instituto Mexicano del Seguro Social y por INFONAVIT</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Acta de Inspección sanitaria realizada por un laboratorio que se encuentre acreditado ante la EMA (Entidad Mexicana de Acreditación, A.C.) en al menos una instalación penitenciaria en donde el participante actualmente preste el servicio de alimentación, de conformidad con la NOM-251-SSA1-2009 “Practicas de Higiene para el proceso de alimentos, bebidas y suplementos alimenticios” con una antigüedad no mayor a dos meses.</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a nombre del participante con el que acredite el cumplimiento del Sistema de Análisis de Peligros y Puntos Críticos de Control (HACCP por sus siglas en inglés), emitido a través de un Organismo de Certificación autorizada.</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lastRenderedPageBreak/>
              <w:t>Certificado ISO 22000:2005 a nombre del licitante conforme a la Norma Mexicana NMX F-CC-22000-NORMEX-INMC-2007 "Sistemas de Gestión de Inocuidad de los Alimentos" en el que el alcance sea la operación de comedores (Recepción, Preparación, y Servicio de Alimentos Fríos y Calientes), requisitos para cualquier organización en la cadena alimentaria y/o relacionado a la preparación y servicio de alimentos, otorgado a través de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ISO 9001:2008  en "Sistemas de Gestión de Calidad" conforme a la Norma Mexicana NMX-CC-9001-IMNC-2008;  en el que el alcance sea la operación de comedores (Recepción, Preparación, y Servicio de Alimentos Fríos y Calientes) expedido por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OHSAS 18001:2007 en "Sistemas de Gestión de la Seguridad y Salud en el Trabajo", conforme a la Norma Mexicana NMX-SAST001-IMNC-2008 (BSI OHSAS 18001:2007) en el que el alcance sea la operación de comedores (Recepción, Preparación, 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Certificado vigente ISO 14001:2004  en "Sistemas de Gestión Ambiental", conforme a la Norma Mexicana NMX-SAA-14001-INMC-2004 en el que el alcance sea la operación de comedores (Recepción, Preparación, </w:t>
            </w:r>
            <w:r w:rsidRPr="00CF7413">
              <w:rPr>
                <w:rFonts w:cs="Arial"/>
                <w:color w:val="000000" w:themeColor="text1"/>
                <w:sz w:val="22"/>
                <w:szCs w:val="22"/>
                <w:lang w:val="es-ES"/>
              </w:rPr>
              <w:lastRenderedPageBreak/>
              <w:t>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No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Currículum vitae del participante, firmado por quien tenga facultades legales para ello, en el que indique el organigrama, la estructura de la empresa, instalaciones, plantilla de personal. Además, indicar las instituciones donde ha prestado o presta el Suministro de Víveres y Procesamiento de Alimentos en el que deberá incluir el nombre o razón social de dichas instituciones, domicilio donde se prestó o preste directamente el servicio, números telefónicos y nombre del administrador o contacto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Para demostrar capacidad operativa y profesionalismo, los participantes deberán comprobar haber surtido al menos uno o más contratos de Suministro de insumos, Víveres y demás productos para el Procesamiento de Alimentos en centros penitenciarios, avalándolo con contratos firmados por representante legal,  debiendo el “participante” acreditar haber proporcionado cuando menos 13,000 servicios diarios simultáneamente, por turno (13,000 desayunos, 13,000 comidas y 13,000 cenas), dichos contratos no deberán tener más de dos años de antigüedad</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No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Carta o Cartas de clientes en donde se indique que el participante está proporcionado servicios de alimentación en centros penitenciarios, en dicha carta se deberá especificar cuantos servicios se </w:t>
            </w:r>
            <w:r w:rsidRPr="00CF7413">
              <w:rPr>
                <w:rFonts w:cs="Arial"/>
                <w:color w:val="000000" w:themeColor="text1"/>
                <w:sz w:val="22"/>
                <w:szCs w:val="22"/>
                <w:lang w:val="es-ES"/>
              </w:rPr>
              <w:lastRenderedPageBreak/>
              <w:t>proporcionan, esto con el fin de demostrar experiencia y continuidad en el manejo penitenciario.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Si presenta</w:t>
            </w:r>
          </w:p>
        </w:tc>
      </w:tr>
    </w:tbl>
    <w:p w:rsidR="00CF7413" w:rsidRDefault="00CF7413" w:rsidP="00CF7413">
      <w:pPr>
        <w:pStyle w:val="Textoindependiente"/>
        <w:spacing w:line="360" w:lineRule="auto"/>
        <w:rPr>
          <w:rFonts w:cs="Arial"/>
          <w:color w:val="000000" w:themeColor="text1"/>
          <w:sz w:val="22"/>
          <w:szCs w:val="22"/>
        </w:rPr>
      </w:pPr>
      <w:r>
        <w:rPr>
          <w:rFonts w:cs="Arial"/>
          <w:color w:val="000000" w:themeColor="text1"/>
          <w:sz w:val="22"/>
          <w:szCs w:val="22"/>
        </w:rPr>
        <w:t>-----------------------------------------------------------------------------------------------------------------------</w:t>
      </w:r>
    </w:p>
    <w:p w:rsidR="00CF7413" w:rsidRPr="00554A6F" w:rsidRDefault="00CF7413" w:rsidP="00CF7413">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del participante denominado La Cosmopolitana S.A. de C.V. se resuelve lo siguiente: ----------------------------------------------------------------------</w:t>
      </w:r>
    </w:p>
    <w:tbl>
      <w:tblPr>
        <w:tblStyle w:val="Sombreadoclaro1"/>
        <w:tblW w:w="5000" w:type="pct"/>
        <w:tblLook w:val="04A0" w:firstRow="1" w:lastRow="0" w:firstColumn="1" w:lastColumn="0" w:noHBand="0" w:noVBand="1"/>
      </w:tblPr>
      <w:tblGrid>
        <w:gridCol w:w="5870"/>
        <w:gridCol w:w="2968"/>
      </w:tblGrid>
      <w:tr w:rsidR="00CF7413" w:rsidRPr="00CF7413" w:rsidTr="00CF74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DOCUMENTACIÓN REQUERIDA.</w:t>
            </w:r>
          </w:p>
        </w:tc>
        <w:tc>
          <w:tcPr>
            <w:tcW w:w="1679" w:type="pct"/>
            <w:vAlign w:val="center"/>
            <w:hideMark/>
          </w:tcPr>
          <w:p w:rsidR="00CF7413" w:rsidRPr="00CF7413"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La Cosmopolitana S.A. de C.V.</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Carta de recomendación emitida por la Administración de un centro penitenciario en donde se indique el tiempo ininterrumpido sin fallas en la prestación del servicio de comedor a internos de dicho centro.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Copia del documento con una vigencia no mayor a 30 días naturales contados a partir de la entrega de las propuestas; en el que se emita la opinión del cumplimiento de sus obligaciones fiscales en sentido positivo, emitido por el SAT, conforme al Código Fiscal de la Federación y las reglas de la Resolución Miscelánea Fiscal para el 2016.</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Declaración anual de ISR del ejercicio fiscal 2015 con acuse digital de hacienda en forma impresa.</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Liquidaciones Pago y Cedula de determinación de cuotas (SUA) del IMSS e INFONAVIT del mes de septiembre y octubre del 2016, emitida por el Instituto Mexicano del Seguro Social y por INFONAVIT</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Acta de Inspección sanitaria realizada por un laboratorio que se encuentre acreditado ante la EMA (Entidad Mexicana de Acreditación, A.C.) en al menos una instalación penitenciaria en donde el participante </w:t>
            </w:r>
            <w:r w:rsidRPr="00CF7413">
              <w:rPr>
                <w:rFonts w:cs="Arial"/>
                <w:color w:val="000000" w:themeColor="text1"/>
                <w:sz w:val="22"/>
                <w:szCs w:val="22"/>
                <w:lang w:val="es-ES"/>
              </w:rPr>
              <w:lastRenderedPageBreak/>
              <w:t>actualmente preste el servicio de alimentación, de conformidad con la NOM-251-SSA1-2009 “Practicas de Higiene para el proceso de alimentos, bebidas y suplementos alimenticios” con una antigüedad no mayor a dos meses.</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a nombre del participante con el que acredite el cumplimiento del Sistema de Análisis de Peligros y Puntos Críticos de Control (HACCP por sus siglas en inglés), emitido a través de un Organismo de Certificación autorizada.</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ISO 22000:2005 a nombre del licitante conforme a la Norma Mexicana NMX F-CC-22000-NORMEX-INMC-2007 "Sistemas de Gestión de Inocuidad de los Alimentos" en el que el alcance sea la operación de comedores (Recepción, Preparación, y Servicio de Alimentos Fríos y Calientes), requisitos para cualquier organización en la cadena alimentaria y/o relacionado a la preparación y servicio de alimentos, otorgado a través de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ISO 9001:2008  en "Sistemas de Gestión de Calidad" conforme a la Norma Mexicana NMX-CC-9001-IMNC-2008;  en el que el alcance sea la operación de comedores (Recepción, Preparación, y Servicio de Alimentos Fríos y Calientes) expedido por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OHSAS 18001:2007 en "Sistemas de Gestión de la Seguridad y Salud en el Trabajo", conforme a la Norma Mexicana NMX-SAST001-IMNC-</w:t>
            </w:r>
            <w:r w:rsidRPr="00CF7413">
              <w:rPr>
                <w:rFonts w:cs="Arial"/>
                <w:color w:val="000000" w:themeColor="text1"/>
                <w:sz w:val="22"/>
                <w:szCs w:val="22"/>
                <w:lang w:val="es-ES"/>
              </w:rPr>
              <w:lastRenderedPageBreak/>
              <w:t>2008 (BSI OHSAS 18001:2007) en el que el alcance sea la operación de comedores (Recepción, Preparación, 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ISO 14001:2004  en "Sistemas de Gestión Ambiental", conforme a la Norma Mexicana NMX-SAA-14001-INMC-2004 en el que el alcance sea la operación de comedores (Recepción, Preparación, 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Currículum vitae del participante, firmado por quien tenga facultades legales para ello, en el que indique el organigrama, la estructura de la empresa, instalaciones, plantilla de personal. Además, indicar las instituciones donde ha prestado o presta el Suministro de Víveres y Procesamiento de Alimentos en el que deberá incluir el nombre o razón social de dichas instituciones, domicilio donde se prestó o preste directamente el servicio, números telefónicos y nombre del administrador o contacto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Para demostrar capacidad operativa y profesionalismo, los participantes deberán comprobar haber surtido al menos uno o más contratos de Suministro de insumos, Víveres y demás productos para el Procesamiento de Alimentos en centros penitenciarios, avalándolo con contratos firmados por representante legal,  debiendo el “participante” acreditar haber proporcionado </w:t>
            </w:r>
            <w:r w:rsidRPr="00CF7413">
              <w:rPr>
                <w:rFonts w:cs="Arial"/>
                <w:color w:val="000000" w:themeColor="text1"/>
                <w:sz w:val="22"/>
                <w:szCs w:val="22"/>
                <w:lang w:val="es-ES"/>
              </w:rPr>
              <w:lastRenderedPageBreak/>
              <w:t>cuando menos 13,000 servicios diarios simultáneamente, por turno (13,000 desayunos, 13,000 comidas y 13,000 cenas), dichos contratos no deberán tener más de dos años de antigüedad</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Carta o Cartas de clientes en donde se indique que el participante está proporcionado servicios de alimentación en centros penitenciarios, en dicha carta se deberá especificar cuantos servicios se proporcionan, esto con el fin de demostrar experiencia y continuidad en el manejo penitenciario.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bl>
    <w:p w:rsidR="00CF7413" w:rsidRDefault="00CF7413" w:rsidP="00CF7413">
      <w:pPr>
        <w:pStyle w:val="Textoindependiente"/>
        <w:spacing w:line="360" w:lineRule="auto"/>
        <w:rPr>
          <w:rFonts w:cs="Arial"/>
          <w:color w:val="000000" w:themeColor="text1"/>
          <w:sz w:val="22"/>
          <w:szCs w:val="22"/>
        </w:rPr>
      </w:pPr>
      <w:r>
        <w:rPr>
          <w:rFonts w:cs="Arial"/>
          <w:color w:val="000000" w:themeColor="text1"/>
          <w:sz w:val="22"/>
          <w:szCs w:val="22"/>
        </w:rPr>
        <w:t>-----------------------------------------------------------------------------------------------------------------------</w:t>
      </w:r>
    </w:p>
    <w:p w:rsidR="00CF7413" w:rsidRPr="00554A6F" w:rsidRDefault="00CF7413" w:rsidP="00CF7413">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del participante denominado COMSER de Occidente S. de R.L. de C.V. se resuelve lo siguiente: ------------------------------------------------</w:t>
      </w:r>
    </w:p>
    <w:tbl>
      <w:tblPr>
        <w:tblStyle w:val="Sombreadoclaro1"/>
        <w:tblW w:w="5000" w:type="pct"/>
        <w:tblLook w:val="04A0" w:firstRow="1" w:lastRow="0" w:firstColumn="1" w:lastColumn="0" w:noHBand="0" w:noVBand="1"/>
      </w:tblPr>
      <w:tblGrid>
        <w:gridCol w:w="5870"/>
        <w:gridCol w:w="2968"/>
      </w:tblGrid>
      <w:tr w:rsidR="00CF7413" w:rsidRPr="00CF7413" w:rsidTr="00CF74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DOCUMENTACIÓN REQUERIDA.</w:t>
            </w:r>
          </w:p>
        </w:tc>
        <w:tc>
          <w:tcPr>
            <w:tcW w:w="1679" w:type="pct"/>
            <w:vAlign w:val="center"/>
            <w:hideMark/>
          </w:tcPr>
          <w:p w:rsidR="00CF7413" w:rsidRPr="00CF7413"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COMSER de Occidente S. de R.L. de C.V.</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Carta de recomendación emitida por la Administración de un centro penitenciario en donde se indique el tiempo ininterrumpido sin fallas en la prestación del servicio de comedor a internos de dicho centro.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Copia del documento con una vigencia no mayor a 30 días naturales contados a partir de la entrega de las propuestas; en el que se emita la opinión del cumplimiento de sus obligaciones fiscales en sentido positivo, emitido por el SAT, conforme al Código Fiscal de la Federación y las reglas de la Resolución Miscelánea Fiscal para el 2016.</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Declaración anual de ISR del ejercicio fiscal 2015 con acuse digital de hacienda en forma impresa.</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lastRenderedPageBreak/>
              <w:t>Liquidaciones Pago y Cedula de determinación de cuotas (SUA) del IMSS e INFONAVIT del mes de septiembre y octubre del 2016, emitida por el Instituto Mexicano del Seguro Social y por INFONAVIT</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Acta de Inspección sanitaria realizada por un laboratorio que se encuentre acreditado ante la EMA (Entidad Mexicana de Acreditación, A.C.) en al menos una instalación penitenciaria en donde el participante actualmente preste el servicio de alimentación, de conformidad con la NOM-251-SSA1-2009 “Practicas de Higiene para el proceso de alimentos, bebidas y suplementos alimenticios” con una antigüedad no mayor a dos meses.</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a nombre del participante con el que acredite el cumplimiento del Sistema de Análisis de Peligros y Puntos Críticos de Control (HACCP por sus siglas en inglés), emitido a través de un Organismo de Certificación autorizada.</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ISO 22000:2005 a nombre del licitante conforme a la Norma Mexicana NMX F-CC-22000-NORMEX-INMC-2007 "Sistemas de Gestión de Inocuidad de los Alimentos" en el que el alcance sea la operación de comedores (Recepción, Preparación, y Servicio de Alimentos Fríos y Calientes), requisitos para cualquier organización en la cadena alimentaria y/o relacionado a la preparación y servicio de alimentos, otorgado a través de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lastRenderedPageBreak/>
              <w:t>Certificado vigente ISO 9001:2008  en "Sistemas de Gestión de Calidad" conforme a la Norma Mexicana NMX-CC-9001-IMNC-2008;  en el que el alcance sea la operación de comedores (Recepción, Preparación, y Servicio de Alimentos Fríos y Calientes) expedido por un Organismo de Certificación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OHSAS 18001:2007 en "Sistemas de Gestión de la Seguridad y Salud en el Trabajo", conforme a la Norma Mexicana NMX-SAST001-IMNC-2008 (BSI OHSAS 18001:2007) en el que el alcance sea la operación de comedores (Recepción, Preparación, 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Certificado vigente ISO 14001:2004  en "Sistemas de Gestión Ambiental", conforme a la Norma Mexicana NMX-SAA-14001-INMC-2004 en el que el alcance sea la operación de comedores (Recepción, Preparación, y Servicio de Alimentos Fríos y Calientes) expedido por un Organismo Certificador autorizado</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 xml:space="preserve">Currículum vitae del participante, firmado por quien tenga facultades legales para ello, en el que indique el organigrama, la estructura de la empresa, instalaciones, plantilla de personal. Además, indicar las instituciones donde ha prestado o presta el Suministro de Víveres y Procesamiento de Alimentos en el que deberá incluir el nombre o razón social de dichas instituciones, domicilio donde se prestó o </w:t>
            </w:r>
            <w:r w:rsidRPr="00CF7413">
              <w:rPr>
                <w:rFonts w:cs="Arial"/>
                <w:color w:val="000000" w:themeColor="text1"/>
                <w:sz w:val="22"/>
                <w:szCs w:val="22"/>
                <w:lang w:val="es-ES"/>
              </w:rPr>
              <w:lastRenderedPageBreak/>
              <w:t>preste directamente el servicio, números telefónicos y nombre del administrador o contacto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lastRenderedPageBreak/>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Para demostrar capacidad operativa y profesionalismo, los participantes deberán comprobar haber surtido al menos uno o más contratos de Suministro de insumos, Víveres y demás productos para el Procesamiento de Alimentos en centros penitenciarios, avalándolo con contratos firmados por representante legal,  debiendo el “participante” acreditar haber proporcionado cuando menos 13,000 servicios diarios simultáneamente, por turno (13,000 desayunos, 13,000 comidas y 13,000 cenas), dichos contratos no deberán tener más de dos años de antigüedad</w:t>
            </w:r>
          </w:p>
        </w:tc>
        <w:tc>
          <w:tcPr>
            <w:tcW w:w="1679" w:type="pct"/>
            <w:noWrap/>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21" w:type="pct"/>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
              </w:rPr>
              <w:t>Carta o Cartas de clientes en donde se indique que el participante está proporcionado servicios de alimentación en centros penitenciarios, en dicha carta se deberá especificar cuantos servicios se proporcionan, esto con el fin de demostrar experiencia y continuidad en el manejo penitenciario.</w:t>
            </w:r>
          </w:p>
        </w:tc>
        <w:tc>
          <w:tcPr>
            <w:tcW w:w="1679" w:type="pct"/>
            <w:noWrap/>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
              </w:rPr>
              <w:t>Si presenta</w:t>
            </w:r>
          </w:p>
        </w:tc>
      </w:tr>
    </w:tbl>
    <w:p w:rsidR="00554A6F" w:rsidRDefault="00554A6F"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554A6F" w:rsidRDefault="006F7C1B" w:rsidP="006F024A">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determinó que los siguientes participantes pueden continuar con el proceso y adquieren el derecho a que se realice la apertura de su propuesta económica; ---------------------------------------------------------------------------------</w:t>
      </w:r>
      <w:r w:rsidR="00C46AC2">
        <w:rPr>
          <w:rFonts w:cs="Arial"/>
          <w:color w:val="000000" w:themeColor="text1"/>
          <w:sz w:val="22"/>
          <w:szCs w:val="22"/>
        </w:rPr>
        <w:t>--------------</w:t>
      </w:r>
      <w:r>
        <w:rPr>
          <w:rFonts w:cs="Arial"/>
          <w:color w:val="000000" w:themeColor="text1"/>
          <w:sz w:val="22"/>
          <w:szCs w:val="22"/>
        </w:rPr>
        <w:t>---------</w:t>
      </w:r>
    </w:p>
    <w:tbl>
      <w:tblPr>
        <w:tblStyle w:val="Sombreadoclaro"/>
        <w:tblW w:w="5000" w:type="pct"/>
        <w:tblLook w:val="04A0" w:firstRow="1" w:lastRow="0" w:firstColumn="1" w:lastColumn="0" w:noHBand="0" w:noVBand="1"/>
      </w:tblPr>
      <w:tblGrid>
        <w:gridCol w:w="2372"/>
        <w:gridCol w:w="6466"/>
      </w:tblGrid>
      <w:tr w:rsidR="006F7C1B" w:rsidRPr="00A82CFE" w:rsidTr="006F7C1B">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6F7C1B" w:rsidRPr="00A82CFE" w:rsidRDefault="006F7C1B" w:rsidP="00CF7413">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rsidR="006F7C1B" w:rsidRPr="00A82CFE" w:rsidRDefault="006F7C1B"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6F7C1B" w:rsidRPr="00AF7A35" w:rsidTr="006F7C1B">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6F7C1B" w:rsidRPr="00A82CFE" w:rsidRDefault="006F7C1B" w:rsidP="00CF7413">
            <w:pPr>
              <w:spacing w:line="360" w:lineRule="auto"/>
              <w:jc w:val="center"/>
              <w:rPr>
                <w:rFonts w:ascii="Arial" w:hAnsi="Arial" w:cs="Arial"/>
                <w:sz w:val="22"/>
                <w:szCs w:val="22"/>
              </w:rPr>
            </w:pPr>
            <w:r>
              <w:rPr>
                <w:rFonts w:ascii="Arial" w:hAnsi="Arial" w:cs="Arial"/>
                <w:sz w:val="22"/>
                <w:szCs w:val="22"/>
              </w:rPr>
              <w:t>1</w:t>
            </w:r>
          </w:p>
        </w:tc>
        <w:tc>
          <w:tcPr>
            <w:tcW w:w="3658" w:type="pct"/>
            <w:vAlign w:val="center"/>
          </w:tcPr>
          <w:p w:rsidR="006F7C1B" w:rsidRPr="002D29CF" w:rsidRDefault="00CF7413"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La </w:t>
            </w:r>
            <w:r w:rsidR="00BD39B3">
              <w:rPr>
                <w:rFonts w:ascii="Arial" w:hAnsi="Arial" w:cs="Arial"/>
                <w:sz w:val="22"/>
                <w:szCs w:val="22"/>
                <w:lang w:val="es-MX"/>
              </w:rPr>
              <w:t>COSMOPOLITANA</w:t>
            </w:r>
            <w:r>
              <w:rPr>
                <w:rFonts w:ascii="Arial" w:hAnsi="Arial" w:cs="Arial"/>
                <w:sz w:val="22"/>
                <w:szCs w:val="22"/>
                <w:lang w:val="es-MX"/>
              </w:rPr>
              <w:t xml:space="preserve"> S.A. de C.V.</w:t>
            </w:r>
          </w:p>
        </w:tc>
      </w:tr>
      <w:tr w:rsidR="006F7C1B" w:rsidRPr="00F61493" w:rsidTr="006F7C1B">
        <w:trPr>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6F7C1B" w:rsidRPr="00A82CFE" w:rsidRDefault="006F7C1B" w:rsidP="00CF7413">
            <w:pPr>
              <w:spacing w:line="360" w:lineRule="auto"/>
              <w:jc w:val="center"/>
              <w:rPr>
                <w:rFonts w:ascii="Arial" w:hAnsi="Arial" w:cs="Arial"/>
                <w:sz w:val="22"/>
                <w:szCs w:val="22"/>
              </w:rPr>
            </w:pPr>
            <w:r>
              <w:rPr>
                <w:rFonts w:ascii="Arial" w:hAnsi="Arial" w:cs="Arial"/>
                <w:sz w:val="22"/>
                <w:szCs w:val="22"/>
              </w:rPr>
              <w:t>2</w:t>
            </w:r>
          </w:p>
        </w:tc>
        <w:tc>
          <w:tcPr>
            <w:tcW w:w="3658" w:type="pct"/>
            <w:vAlign w:val="center"/>
          </w:tcPr>
          <w:p w:rsidR="006F7C1B" w:rsidRPr="00F61493" w:rsidRDefault="00CF7413"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r>
    </w:tbl>
    <w:p w:rsidR="00554A6F" w:rsidRDefault="006F7C1B" w:rsidP="006F024A">
      <w:pPr>
        <w:pStyle w:val="Textoindependiente"/>
        <w:spacing w:line="360" w:lineRule="auto"/>
        <w:rPr>
          <w:rFonts w:cs="Arial"/>
          <w:color w:val="000000" w:themeColor="text1"/>
          <w:sz w:val="22"/>
          <w:szCs w:val="22"/>
        </w:rPr>
      </w:pPr>
      <w:r>
        <w:rPr>
          <w:rFonts w:cs="Arial"/>
          <w:color w:val="000000" w:themeColor="text1"/>
          <w:sz w:val="22"/>
          <w:szCs w:val="22"/>
        </w:rPr>
        <w:t>Se procedió con la apertura de los sobres que contienen las propuestas económicas verificando que contengan los documentos requeridos. ----------------------------------------------</w:t>
      </w:r>
    </w:p>
    <w:p w:rsidR="00554A6F" w:rsidRDefault="006F7C1B" w:rsidP="006F024A">
      <w:pPr>
        <w:pStyle w:val="Textoindependiente"/>
        <w:spacing w:line="360" w:lineRule="auto"/>
        <w:rPr>
          <w:rFonts w:cs="Arial"/>
          <w:color w:val="000000" w:themeColor="text1"/>
          <w:sz w:val="22"/>
          <w:szCs w:val="22"/>
        </w:rPr>
      </w:pPr>
      <w:r>
        <w:rPr>
          <w:rFonts w:cs="Arial"/>
          <w:color w:val="000000" w:themeColor="text1"/>
          <w:sz w:val="22"/>
          <w:szCs w:val="22"/>
        </w:rPr>
        <w:lastRenderedPageBreak/>
        <w:t>Una vez abiertos los sobres se concluye lo siguiente: -------------------------------------------------</w:t>
      </w:r>
    </w:p>
    <w:tbl>
      <w:tblPr>
        <w:tblStyle w:val="Sombreadoclaro"/>
        <w:tblW w:w="8978" w:type="dxa"/>
        <w:tblInd w:w="108" w:type="dxa"/>
        <w:tblLook w:val="04A0" w:firstRow="1" w:lastRow="0" w:firstColumn="1" w:lastColumn="0" w:noHBand="0" w:noVBand="1"/>
      </w:tblPr>
      <w:tblGrid>
        <w:gridCol w:w="1299"/>
        <w:gridCol w:w="3541"/>
        <w:gridCol w:w="4138"/>
      </w:tblGrid>
      <w:tr w:rsidR="006F7C1B" w:rsidRPr="00A82CFE" w:rsidTr="00CF741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F7C1B" w:rsidRPr="00A82CFE" w:rsidRDefault="006F7C1B" w:rsidP="00CF741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6F7C1B" w:rsidRPr="00A82CFE" w:rsidRDefault="006F7C1B"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6F7C1B" w:rsidRPr="00A82CFE" w:rsidRDefault="006F7C1B"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653554" w:rsidRPr="00AF7A35" w:rsidTr="00CF741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53554" w:rsidRPr="00A82CFE" w:rsidRDefault="00653554" w:rsidP="00CF741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653554" w:rsidRPr="002D29CF" w:rsidRDefault="00653554" w:rsidP="0007358E">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La COSMOPOLITANA S.A. de C.V.</w:t>
            </w:r>
          </w:p>
        </w:tc>
        <w:tc>
          <w:tcPr>
            <w:tcW w:w="4138" w:type="dxa"/>
            <w:vAlign w:val="center"/>
          </w:tcPr>
          <w:p w:rsidR="00653554" w:rsidRPr="002D29CF" w:rsidRDefault="00653554"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$201´894,056.00 (Doscientos un millones ochocientos noventa y cuatro mil cincuenta y seis pesos 00/100 moneda nacional)</w:t>
            </w:r>
          </w:p>
        </w:tc>
      </w:tr>
      <w:tr w:rsidR="00653554" w:rsidRPr="00F61493" w:rsidTr="00CF7413">
        <w:trPr>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653554" w:rsidRPr="00A82CFE" w:rsidRDefault="00653554" w:rsidP="00CF7413">
            <w:pPr>
              <w:spacing w:line="360" w:lineRule="auto"/>
              <w:jc w:val="center"/>
              <w:rPr>
                <w:rFonts w:ascii="Arial" w:hAnsi="Arial" w:cs="Arial"/>
                <w:sz w:val="22"/>
                <w:szCs w:val="22"/>
              </w:rPr>
            </w:pPr>
            <w:r>
              <w:rPr>
                <w:rFonts w:ascii="Arial" w:hAnsi="Arial" w:cs="Arial"/>
                <w:sz w:val="22"/>
                <w:szCs w:val="22"/>
              </w:rPr>
              <w:t>2</w:t>
            </w:r>
          </w:p>
        </w:tc>
        <w:tc>
          <w:tcPr>
            <w:tcW w:w="3541" w:type="dxa"/>
            <w:vAlign w:val="center"/>
          </w:tcPr>
          <w:p w:rsidR="00653554" w:rsidRPr="00F61493" w:rsidRDefault="00653554" w:rsidP="0007358E">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S.A. de C.V.</w:t>
            </w:r>
          </w:p>
        </w:tc>
        <w:tc>
          <w:tcPr>
            <w:tcW w:w="4138" w:type="dxa"/>
            <w:vAlign w:val="center"/>
          </w:tcPr>
          <w:p w:rsidR="00653554" w:rsidRPr="00F61493" w:rsidRDefault="00653554" w:rsidP="00CF7413">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$217,772,247.36 (Doscientos diecisiete millones setecientos setenta y dos mil doscientos cuarenta y siete pesos 36/100 moneda nacional)</w:t>
            </w:r>
          </w:p>
        </w:tc>
      </w:tr>
    </w:tbl>
    <w:p w:rsidR="00860A39" w:rsidRDefault="00860A39" w:rsidP="00860A39">
      <w:pPr>
        <w:pStyle w:val="Textoindependiente"/>
        <w:spacing w:line="360" w:lineRule="auto"/>
        <w:rPr>
          <w:rFonts w:cs="Arial"/>
          <w:sz w:val="22"/>
          <w:szCs w:val="22"/>
        </w:rPr>
      </w:pPr>
      <w:r>
        <w:rPr>
          <w:rFonts w:cs="Arial"/>
          <w:sz w:val="22"/>
          <w:szCs w:val="22"/>
        </w:rPr>
        <w:t>------------------------------------------------------------------------------------------------------------------------</w:t>
      </w:r>
    </w:p>
    <w:p w:rsidR="00860A39" w:rsidRPr="00A82CFE" w:rsidRDefault="00860A39" w:rsidP="00860A39">
      <w:pPr>
        <w:pStyle w:val="Textoindependiente"/>
        <w:spacing w:line="360" w:lineRule="auto"/>
        <w:rPr>
          <w:rFonts w:cs="Arial"/>
          <w:sz w:val="22"/>
          <w:szCs w:val="22"/>
          <w:lang w:val="es-ES"/>
        </w:rPr>
      </w:pPr>
      <w:r>
        <w:rPr>
          <w:rFonts w:cs="Arial"/>
          <w:sz w:val="22"/>
          <w:szCs w:val="22"/>
        </w:rPr>
        <w:t>Se les</w:t>
      </w:r>
      <w:r w:rsidRPr="00A82CFE">
        <w:rPr>
          <w:rFonts w:cs="Arial"/>
          <w:sz w:val="22"/>
          <w:szCs w:val="22"/>
        </w:rPr>
        <w:t xml:space="preserve"> informó </w:t>
      </w:r>
      <w:r>
        <w:rPr>
          <w:rFonts w:cs="Arial"/>
          <w:sz w:val="22"/>
          <w:szCs w:val="22"/>
        </w:rPr>
        <w:t>a los participantes</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C46AC2">
        <w:rPr>
          <w:rFonts w:cs="Arial"/>
          <w:sz w:val="22"/>
          <w:szCs w:val="22"/>
          <w:lang w:val="es-ES"/>
        </w:rPr>
        <w:t>--------</w:t>
      </w:r>
      <w:r w:rsidRPr="00A82CFE">
        <w:rPr>
          <w:rFonts w:cs="Arial"/>
          <w:sz w:val="22"/>
          <w:szCs w:val="22"/>
          <w:lang w:val="es-ES"/>
        </w:rPr>
        <w:t>-</w:t>
      </w:r>
    </w:p>
    <w:p w:rsidR="00554A6F" w:rsidRDefault="00860A39" w:rsidP="006F024A">
      <w:pPr>
        <w:pStyle w:val="Textoindependiente"/>
        <w:spacing w:line="360" w:lineRule="auto"/>
        <w:rPr>
          <w:rFonts w:cs="Arial"/>
          <w:color w:val="000000" w:themeColor="text1"/>
          <w:sz w:val="22"/>
          <w:szCs w:val="22"/>
        </w:rPr>
      </w:pPr>
      <w:r w:rsidRPr="00A82CFE">
        <w:rPr>
          <w:rFonts w:cs="Arial"/>
          <w:sz w:val="22"/>
          <w:szCs w:val="22"/>
          <w:lang w:val="es-ES"/>
        </w:rPr>
        <w:t>Se da por</w:t>
      </w:r>
      <w:r>
        <w:rPr>
          <w:rFonts w:cs="Arial"/>
          <w:sz w:val="22"/>
          <w:szCs w:val="22"/>
          <w:lang w:val="es-ES"/>
        </w:rPr>
        <w:t xml:space="preserve"> concluido el acto de </w:t>
      </w:r>
      <w:r w:rsidRPr="00860A39">
        <w:rPr>
          <w:rFonts w:cs="Arial"/>
          <w:b/>
          <w:sz w:val="22"/>
          <w:szCs w:val="22"/>
          <w:lang w:val="es-ES"/>
        </w:rPr>
        <w:t>APERTURA DE PROPUESTAS ECONÓMICAS</w:t>
      </w:r>
      <w:r>
        <w:rPr>
          <w:rFonts w:cs="Arial"/>
          <w:color w:val="000000" w:themeColor="text1"/>
          <w:sz w:val="22"/>
          <w:szCs w:val="22"/>
        </w:rPr>
        <w:t xml:space="preserve"> de la Licitación Pública Local LPL34/2016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ELABORACIÓN Y DISTRIBUCIÓN DE ALIMENTOS EN LOS CEINJURES (COSTA NORTE, COSTA SUR, SURESTE, ALTOS SUR, ALTOS NORTE, VALLE AMECA, VALLE TEQUILA Y CHAPALA) 2017”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r w:rsidR="00C46AC2">
        <w:rPr>
          <w:rFonts w:cs="Arial"/>
          <w:color w:val="000000" w:themeColor="text1"/>
          <w:sz w:val="22"/>
          <w:szCs w:val="22"/>
        </w:rPr>
        <w:t>------------</w:t>
      </w:r>
    </w:p>
    <w:p w:rsidR="00860A39" w:rsidRDefault="00860A39"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860A39" w:rsidRPr="00A82CFE" w:rsidRDefault="00860A39" w:rsidP="00860A39">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 xml:space="preserve">Se somete a consideración </w:t>
      </w:r>
      <w:r w:rsidRPr="00D63EBA">
        <w:rPr>
          <w:rFonts w:cs="Arial"/>
          <w:b/>
          <w:color w:val="000000" w:themeColor="text1"/>
          <w:sz w:val="22"/>
          <w:szCs w:val="22"/>
        </w:rPr>
        <w:t>APERTURA DE PROPUESTAS ECONÓMICAS</w:t>
      </w:r>
      <w:r>
        <w:rPr>
          <w:rFonts w:cs="Arial"/>
          <w:color w:val="000000" w:themeColor="text1"/>
          <w:sz w:val="22"/>
          <w:szCs w:val="22"/>
        </w:rPr>
        <w:t xml:space="preserve"> de la Licitación Pública Local LPL35/2016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w:t>
      </w:r>
      <w:r w:rsidRPr="00A82CFE">
        <w:rPr>
          <w:rFonts w:cs="Arial"/>
          <w:color w:val="000000" w:themeColor="text1"/>
          <w:sz w:val="22"/>
          <w:szCs w:val="22"/>
        </w:rPr>
        <w:t xml:space="preserve">en apego al </w:t>
      </w:r>
      <w:r w:rsidRPr="00A82CFE">
        <w:rPr>
          <w:rFonts w:cs="Arial"/>
          <w:color w:val="000000" w:themeColor="text1"/>
          <w:sz w:val="22"/>
          <w:szCs w:val="22"/>
        </w:rPr>
        <w:lastRenderedPageBreak/>
        <w:t>artículo 52 fracción I, II, III, X y XII de la Ley de Adquisiciones y Enajenaciones del Gobierno del Estado de Jalisco</w:t>
      </w:r>
      <w:r>
        <w:rPr>
          <w:rFonts w:cs="Arial"/>
          <w:color w:val="000000" w:themeColor="text1"/>
          <w:sz w:val="22"/>
          <w:szCs w:val="22"/>
        </w:rPr>
        <w:t>. ----------------------------------------------------------------------------</w:t>
      </w:r>
      <w:r w:rsidR="00C46AC2">
        <w:rPr>
          <w:rFonts w:cs="Arial"/>
          <w:color w:val="000000" w:themeColor="text1"/>
          <w:sz w:val="22"/>
          <w:szCs w:val="22"/>
        </w:rPr>
        <w:t>-------------</w:t>
      </w:r>
      <w:r>
        <w:rPr>
          <w:rFonts w:cs="Arial"/>
          <w:color w:val="000000" w:themeColor="text1"/>
          <w:sz w:val="22"/>
          <w:szCs w:val="22"/>
        </w:rPr>
        <w:t>-</w:t>
      </w:r>
    </w:p>
    <w:p w:rsidR="00860A39" w:rsidRPr="0036201C" w:rsidRDefault="00860A39" w:rsidP="00860A39">
      <w:pPr>
        <w:pStyle w:val="Textoindependiente"/>
        <w:spacing w:line="360" w:lineRule="auto"/>
        <w:rPr>
          <w:rFonts w:cs="Arial"/>
          <w:sz w:val="22"/>
          <w:szCs w:val="22"/>
        </w:rPr>
      </w:pPr>
      <w:r w:rsidRPr="00A82CFE">
        <w:rPr>
          <w:rFonts w:cs="Arial"/>
          <w:sz w:val="22"/>
          <w:szCs w:val="22"/>
        </w:rPr>
        <w:t xml:space="preserve">En este punto se le solicitó </w:t>
      </w:r>
      <w:r w:rsidR="0007358E">
        <w:rPr>
          <w:rFonts w:cs="Arial"/>
          <w:sz w:val="22"/>
          <w:szCs w:val="22"/>
        </w:rPr>
        <w:t>al representante de la empresa registrada que ingresara</w:t>
      </w:r>
      <w:r w:rsidRPr="00A82CFE">
        <w:rPr>
          <w:rFonts w:cs="Arial"/>
          <w:sz w:val="22"/>
          <w:szCs w:val="22"/>
        </w:rPr>
        <w:t xml:space="preserve"> a la sala de juntas de esta Secretaría, registrándose la presencia </w:t>
      </w:r>
      <w:r w:rsidR="0007358E">
        <w:rPr>
          <w:rFonts w:cs="Arial"/>
          <w:sz w:val="22"/>
          <w:szCs w:val="22"/>
        </w:rPr>
        <w:t>del siguiente</w:t>
      </w:r>
      <w:r>
        <w:rPr>
          <w:rFonts w:cs="Arial"/>
          <w:sz w:val="22"/>
          <w:szCs w:val="22"/>
        </w:rPr>
        <w:t>: --------------------</w:t>
      </w:r>
    </w:p>
    <w:tbl>
      <w:tblPr>
        <w:tblStyle w:val="Sombreadoclaro"/>
        <w:tblW w:w="8978" w:type="dxa"/>
        <w:tblInd w:w="108" w:type="dxa"/>
        <w:tblLook w:val="04A0" w:firstRow="1" w:lastRow="0" w:firstColumn="1" w:lastColumn="0" w:noHBand="0" w:noVBand="1"/>
      </w:tblPr>
      <w:tblGrid>
        <w:gridCol w:w="1299"/>
        <w:gridCol w:w="3541"/>
        <w:gridCol w:w="4138"/>
      </w:tblGrid>
      <w:tr w:rsidR="00860A39" w:rsidRPr="00A82CFE" w:rsidTr="00CF741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A39" w:rsidRPr="00A82CFE" w:rsidRDefault="00860A39" w:rsidP="00CF741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60A39" w:rsidRPr="00A82CFE" w:rsidRDefault="00860A39"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C46AC2" w:rsidRDefault="00C46AC2"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p w:rsidR="00860A39" w:rsidRPr="00A82CFE" w:rsidRDefault="00860A39"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860A39" w:rsidRPr="00AF7A35" w:rsidTr="00CF741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A39" w:rsidRPr="00A82CFE" w:rsidRDefault="00860A39" w:rsidP="00CF741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860A39" w:rsidRPr="002D29CF" w:rsidRDefault="00653554"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4138" w:type="dxa"/>
            <w:vAlign w:val="center"/>
          </w:tcPr>
          <w:p w:rsidR="00860A39" w:rsidRPr="002D29CF" w:rsidRDefault="00653554"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Jorge Elizalde Kirkos</w:t>
            </w:r>
          </w:p>
        </w:tc>
      </w:tr>
    </w:tbl>
    <w:p w:rsidR="00860A39" w:rsidRPr="00A82CFE" w:rsidRDefault="00860A39" w:rsidP="00860A39">
      <w:pPr>
        <w:pStyle w:val="Textoindependiente"/>
        <w:spacing w:line="360" w:lineRule="auto"/>
        <w:rPr>
          <w:rFonts w:cs="Arial"/>
          <w:sz w:val="22"/>
          <w:szCs w:val="22"/>
          <w:lang w:val="es-ES"/>
        </w:rPr>
      </w:pPr>
      <w:r w:rsidRPr="00A82CFE">
        <w:rPr>
          <w:rFonts w:cs="Arial"/>
          <w:sz w:val="22"/>
          <w:szCs w:val="22"/>
          <w:lang w:val="es-ES"/>
        </w:rPr>
        <w:t>--------------------------------------------------------------------------------------------------------------------</w:t>
      </w:r>
      <w:r w:rsidR="00753523">
        <w:rPr>
          <w:rFonts w:cs="Arial"/>
          <w:sz w:val="22"/>
          <w:szCs w:val="22"/>
          <w:lang w:val="es-ES"/>
        </w:rPr>
        <w:t>---</w:t>
      </w:r>
      <w:r w:rsidRPr="00A82CFE">
        <w:rPr>
          <w:rFonts w:cs="Arial"/>
          <w:sz w:val="22"/>
          <w:szCs w:val="22"/>
          <w:lang w:val="es-ES"/>
        </w:rPr>
        <w:t>-</w:t>
      </w:r>
    </w:p>
    <w:p w:rsidR="00860A39" w:rsidRDefault="00860A39" w:rsidP="00860A39">
      <w:pPr>
        <w:pStyle w:val="Textoindependiente"/>
        <w:spacing w:line="360" w:lineRule="auto"/>
        <w:rPr>
          <w:rFonts w:cs="Arial"/>
          <w:sz w:val="22"/>
          <w:szCs w:val="22"/>
        </w:rPr>
      </w:pPr>
      <w:r>
        <w:rPr>
          <w:rFonts w:cs="Arial"/>
          <w:sz w:val="22"/>
          <w:szCs w:val="22"/>
          <w:lang w:val="es-ES"/>
        </w:rPr>
        <w:t>El Mtro. Gerardo Castillo Torres, Secretario Ejecutivo de la Comisión, entregó a</w:t>
      </w:r>
      <w:r w:rsidR="0007358E">
        <w:rPr>
          <w:rFonts w:cs="Arial"/>
          <w:sz w:val="22"/>
          <w:szCs w:val="22"/>
          <w:lang w:val="es-ES"/>
        </w:rPr>
        <w:t>l participante</w:t>
      </w:r>
      <w:r>
        <w:rPr>
          <w:rFonts w:cs="Arial"/>
          <w:sz w:val="22"/>
          <w:szCs w:val="22"/>
          <w:lang w:val="es-ES"/>
        </w:rPr>
        <w:t xml:space="preserve"> el sobre de su propuesta económica, dónde </w:t>
      </w:r>
      <w:r w:rsidR="0007358E">
        <w:rPr>
          <w:rFonts w:cs="Arial"/>
          <w:sz w:val="22"/>
          <w:szCs w:val="22"/>
          <w:lang w:val="es-ES"/>
        </w:rPr>
        <w:t>el participante constató</w:t>
      </w:r>
      <w:r>
        <w:rPr>
          <w:rFonts w:cs="Arial"/>
          <w:sz w:val="22"/>
          <w:szCs w:val="22"/>
          <w:lang w:val="es-ES"/>
        </w:rPr>
        <w:t xml:space="preserve"> que dicho sobre se mantenía debidamente cerrado</w:t>
      </w:r>
      <w:r w:rsidRPr="00A82CFE">
        <w:rPr>
          <w:rFonts w:cs="Arial"/>
          <w:sz w:val="22"/>
          <w:szCs w:val="22"/>
        </w:rPr>
        <w:t>. --------------------------------------------</w:t>
      </w:r>
      <w:r>
        <w:rPr>
          <w:rFonts w:cs="Arial"/>
          <w:sz w:val="22"/>
          <w:szCs w:val="22"/>
        </w:rPr>
        <w:t>---</w:t>
      </w:r>
      <w:r w:rsidR="00C46AC2">
        <w:rPr>
          <w:rFonts w:cs="Arial"/>
          <w:sz w:val="22"/>
          <w:szCs w:val="22"/>
        </w:rPr>
        <w:t>------------</w:t>
      </w:r>
      <w:r>
        <w:rPr>
          <w:rFonts w:cs="Arial"/>
          <w:sz w:val="22"/>
          <w:szCs w:val="22"/>
        </w:rPr>
        <w:t>----</w:t>
      </w:r>
      <w:r w:rsidR="0007358E">
        <w:rPr>
          <w:rFonts w:cs="Arial"/>
          <w:sz w:val="22"/>
          <w:szCs w:val="22"/>
        </w:rPr>
        <w:t>-------------</w:t>
      </w:r>
    </w:p>
    <w:p w:rsidR="00860A39" w:rsidRDefault="00860A39" w:rsidP="00860A39">
      <w:pPr>
        <w:pStyle w:val="Textoindependiente"/>
        <w:spacing w:line="360" w:lineRule="auto"/>
        <w:rPr>
          <w:rFonts w:cs="Arial"/>
          <w:sz w:val="22"/>
          <w:szCs w:val="22"/>
        </w:rPr>
      </w:pPr>
      <w:r>
        <w:rPr>
          <w:rFonts w:cs="Arial"/>
          <w:sz w:val="22"/>
          <w:szCs w:val="22"/>
        </w:rPr>
        <w:t>Se da inicio a la lectura del dictamen técnico, concluyendo lo siguiente: ----------------------</w:t>
      </w:r>
      <w:r w:rsidR="00753523">
        <w:rPr>
          <w:rFonts w:cs="Arial"/>
          <w:sz w:val="22"/>
          <w:szCs w:val="22"/>
        </w:rPr>
        <w:t>---</w:t>
      </w:r>
    </w:p>
    <w:p w:rsidR="00860A39" w:rsidRDefault="00860A39" w:rsidP="00860A39">
      <w:pPr>
        <w:pStyle w:val="Textoindependiente"/>
        <w:spacing w:line="360" w:lineRule="auto"/>
        <w:rPr>
          <w:rFonts w:cs="Arial"/>
          <w:sz w:val="22"/>
          <w:szCs w:val="22"/>
        </w:rPr>
      </w:pPr>
      <w:r>
        <w:rPr>
          <w:rFonts w:cs="Arial"/>
          <w:sz w:val="22"/>
          <w:szCs w:val="22"/>
        </w:rPr>
        <w:t xml:space="preserve">Que con respecto al análisis </w:t>
      </w:r>
      <w:r w:rsidRPr="00B55BC6">
        <w:rPr>
          <w:rFonts w:cs="Arial"/>
          <w:b/>
          <w:sz w:val="22"/>
          <w:szCs w:val="22"/>
        </w:rPr>
        <w:t xml:space="preserve">ADMINISTRATIVO </w:t>
      </w:r>
      <w:r>
        <w:rPr>
          <w:rFonts w:cs="Arial"/>
          <w:sz w:val="22"/>
          <w:szCs w:val="22"/>
        </w:rPr>
        <w:t>se resuelve lo siguiente: ------------------</w:t>
      </w:r>
      <w:r w:rsidR="00753523">
        <w:rPr>
          <w:rFonts w:cs="Arial"/>
          <w:sz w:val="22"/>
          <w:szCs w:val="22"/>
        </w:rPr>
        <w:t>----</w:t>
      </w:r>
    </w:p>
    <w:p w:rsidR="00753523" w:rsidRDefault="00753523" w:rsidP="00860A39">
      <w:pPr>
        <w:pStyle w:val="Textoindependiente"/>
        <w:spacing w:line="360" w:lineRule="auto"/>
        <w:rPr>
          <w:rFonts w:cs="Arial"/>
          <w:sz w:val="22"/>
          <w:szCs w:val="22"/>
        </w:rPr>
      </w:pPr>
    </w:p>
    <w:tbl>
      <w:tblPr>
        <w:tblStyle w:val="Sombreadoclaro1"/>
        <w:tblW w:w="0" w:type="auto"/>
        <w:tblLook w:val="04A0" w:firstRow="1" w:lastRow="0" w:firstColumn="1" w:lastColumn="0" w:noHBand="0" w:noVBand="1"/>
      </w:tblPr>
      <w:tblGrid>
        <w:gridCol w:w="4033"/>
        <w:gridCol w:w="4799"/>
      </w:tblGrid>
      <w:tr w:rsidR="00CF7413" w:rsidRPr="00CF7413" w:rsidTr="00CF74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Documentación requerida</w:t>
            </w:r>
          </w:p>
        </w:tc>
        <w:tc>
          <w:tcPr>
            <w:tcW w:w="4799" w:type="dxa"/>
            <w:vAlign w:val="center"/>
            <w:hideMark/>
          </w:tcPr>
          <w:p w:rsidR="00C46AC2"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_tradnl"/>
              </w:rPr>
            </w:pPr>
            <w:r w:rsidRPr="00CF7413">
              <w:rPr>
                <w:rFonts w:cs="Arial"/>
                <w:color w:val="000000" w:themeColor="text1"/>
                <w:sz w:val="22"/>
                <w:szCs w:val="22"/>
                <w:lang w:val="es-ES_tradnl"/>
              </w:rPr>
              <w:t>COMSER de Occid</w:t>
            </w:r>
          </w:p>
          <w:p w:rsidR="00CF7413" w:rsidRPr="00CF7413"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ente, S. de R.L. de C.V.</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Anexo 3 (carta de proposición)</w:t>
            </w:r>
          </w:p>
        </w:tc>
        <w:tc>
          <w:tcPr>
            <w:tcW w:w="4799"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Anexo 4 (acreditación)</w:t>
            </w:r>
          </w:p>
        </w:tc>
        <w:tc>
          <w:tcPr>
            <w:tcW w:w="4799"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Anexo 5 (técnica)</w:t>
            </w:r>
          </w:p>
        </w:tc>
        <w:tc>
          <w:tcPr>
            <w:tcW w:w="4799"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Anexo 7 (Estratificación) en caso de aplicar</w:t>
            </w:r>
          </w:p>
        </w:tc>
        <w:tc>
          <w:tcPr>
            <w:tcW w:w="4799"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No aplica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33" w:type="dxa"/>
            <w:vAlign w:val="center"/>
          </w:tcPr>
          <w:p w:rsidR="00CF7413" w:rsidRPr="00CF7413" w:rsidRDefault="00CF7413" w:rsidP="00CF7413">
            <w:pPr>
              <w:pStyle w:val="Textoindependiente"/>
              <w:spacing w:line="360" w:lineRule="auto"/>
              <w:jc w:val="center"/>
              <w:rPr>
                <w:rFonts w:cs="Arial"/>
                <w:color w:val="000000" w:themeColor="text1"/>
                <w:sz w:val="22"/>
                <w:szCs w:val="22"/>
                <w:lang w:val="es-ES_tradnl"/>
              </w:rPr>
            </w:pPr>
            <w:r>
              <w:rPr>
                <w:rFonts w:cs="Arial"/>
                <w:color w:val="000000" w:themeColor="text1"/>
                <w:sz w:val="22"/>
                <w:szCs w:val="22"/>
                <w:lang w:val="es-ES_tradnl"/>
              </w:rPr>
              <w:t>Anexo 9 (Visitas a las instalaciones)</w:t>
            </w:r>
          </w:p>
        </w:tc>
        <w:tc>
          <w:tcPr>
            <w:tcW w:w="4799" w:type="dxa"/>
            <w:vAlign w:val="center"/>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_tradnl"/>
              </w:rPr>
            </w:pPr>
            <w:r>
              <w:rPr>
                <w:rFonts w:cs="Arial"/>
                <w:color w:val="000000" w:themeColor="text1"/>
                <w:sz w:val="22"/>
                <w:szCs w:val="22"/>
                <w:lang w:val="es-ES_tradnl"/>
              </w:rPr>
              <w:t>Si presenta</w:t>
            </w:r>
          </w:p>
        </w:tc>
      </w:tr>
    </w:tbl>
    <w:p w:rsidR="00860A39" w:rsidRDefault="00860A39" w:rsidP="00860A39">
      <w:pPr>
        <w:pStyle w:val="Textoindependiente"/>
        <w:spacing w:line="360" w:lineRule="auto"/>
        <w:rPr>
          <w:rFonts w:cs="Arial"/>
          <w:color w:val="000000" w:themeColor="text1"/>
          <w:sz w:val="22"/>
          <w:szCs w:val="22"/>
        </w:rPr>
      </w:pPr>
      <w:r>
        <w:rPr>
          <w:rFonts w:cs="Arial"/>
          <w:color w:val="000000" w:themeColor="text1"/>
          <w:sz w:val="22"/>
          <w:szCs w:val="22"/>
        </w:rPr>
        <w:t>-----------------------------------------------------------------------------------------------------------------------</w:t>
      </w:r>
    </w:p>
    <w:p w:rsidR="00860A39" w:rsidRPr="00554A6F" w:rsidRDefault="00860A39" w:rsidP="00860A39">
      <w:pPr>
        <w:pStyle w:val="Textoindependiente"/>
        <w:spacing w:line="360" w:lineRule="auto"/>
        <w:rPr>
          <w:rFonts w:cs="Arial"/>
          <w:b/>
          <w:sz w:val="22"/>
          <w:szCs w:val="22"/>
        </w:rPr>
      </w:pPr>
      <w:r>
        <w:rPr>
          <w:rFonts w:cs="Arial"/>
          <w:sz w:val="22"/>
          <w:szCs w:val="22"/>
        </w:rPr>
        <w:t xml:space="preserve">Que con respecto al análisis </w:t>
      </w:r>
      <w:r>
        <w:rPr>
          <w:rFonts w:cs="Arial"/>
          <w:b/>
          <w:sz w:val="22"/>
          <w:szCs w:val="22"/>
        </w:rPr>
        <w:t>TÉCNICO</w:t>
      </w:r>
      <w:r w:rsidRPr="00B55BC6">
        <w:rPr>
          <w:rFonts w:cs="Arial"/>
          <w:b/>
          <w:sz w:val="22"/>
          <w:szCs w:val="22"/>
        </w:rPr>
        <w:t xml:space="preserve"> </w:t>
      </w:r>
      <w:r>
        <w:rPr>
          <w:rFonts w:cs="Arial"/>
          <w:sz w:val="22"/>
          <w:szCs w:val="22"/>
        </w:rPr>
        <w:t>se resuelve lo siguiente: ---------------------------------</w:t>
      </w:r>
    </w:p>
    <w:tbl>
      <w:tblPr>
        <w:tblStyle w:val="Sombreadoclaro1"/>
        <w:tblW w:w="0" w:type="auto"/>
        <w:tblLook w:val="04A0" w:firstRow="1" w:lastRow="0" w:firstColumn="1" w:lastColumn="0" w:noHBand="0" w:noVBand="1"/>
      </w:tblPr>
      <w:tblGrid>
        <w:gridCol w:w="5028"/>
        <w:gridCol w:w="3810"/>
      </w:tblGrid>
      <w:tr w:rsidR="00CF7413" w:rsidRPr="00CF7413" w:rsidTr="00CF741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Documentación requerida</w:t>
            </w:r>
          </w:p>
        </w:tc>
        <w:tc>
          <w:tcPr>
            <w:tcW w:w="4780" w:type="dxa"/>
            <w:vAlign w:val="center"/>
            <w:hideMark/>
          </w:tcPr>
          <w:p w:rsidR="00CF7413" w:rsidRPr="00CF7413" w:rsidRDefault="00CF7413" w:rsidP="00CF741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Comser de Occidente, S. de R.L. de C.V.</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 xml:space="preserve">Carta de recomendación emitida por la Administración de un centro penitenciario en </w:t>
            </w:r>
            <w:r w:rsidRPr="00CF7413">
              <w:rPr>
                <w:rFonts w:cs="Arial"/>
                <w:color w:val="000000" w:themeColor="text1"/>
                <w:sz w:val="22"/>
                <w:szCs w:val="22"/>
                <w:lang w:val="es-ES_tradnl"/>
              </w:rPr>
              <w:lastRenderedPageBreak/>
              <w:t>donde se indique el tiempo ininterrumpido sin fallas en la prestación del servicio de comedor a internos de dicho centro.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lastRenderedPageBreak/>
              <w:t xml:space="preserve">Si presenta, Carta de recomendación firmada por el Lic. </w:t>
            </w:r>
            <w:r w:rsidRPr="00CF7413">
              <w:rPr>
                <w:rFonts w:cs="Arial"/>
                <w:color w:val="000000" w:themeColor="text1"/>
                <w:sz w:val="22"/>
                <w:szCs w:val="22"/>
                <w:lang w:val="es-ES_tradnl"/>
              </w:rPr>
              <w:lastRenderedPageBreak/>
              <w:t>Miguel Ángel Hernández Cuéllar, Inspector General de Centro Integral de Justicia Regional encargado de la Dirección Administrativa de la Fiscalía de Reinserción Social.</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lastRenderedPageBreak/>
              <w:t>Copia del documento con una vigencia no mayor a 30 días naturales contados a partir de la entrega de las propuestas; en el que se emita la opinión del cumplimiento de sus obligaciones fiscales en sentido positivo, emitido por el SAT, conforme al Código Fiscal de la Federación y las reglas de la Resolución Miscelánea Fiscal para el 2016.</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Declaración anual de ISR del ejercicio fiscal 2015 con acuse digital de hacienda en forma impresa.</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Liquidaciones Pago y Cedula de determinación de cuotas (SUA) del IMSS e INFONAVIT del mes de septiembre y octubre del 2016, emitida por el Instituto Mexicano del Seguro Social y por INFONAVIT</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 xml:space="preserve">Acta de Inspección sanitaria realizada por un laboratorio que se encuentre acreditado ante la EMA (Entidad Mexicana de Acreditación, A.C.) en al menos una instalación penitenciaria en donde el participante actualmente preste el servicio de alimentación, de conformidad con la NOM-251-SSA1-2009 “Practicas de Higiene para el </w:t>
            </w:r>
            <w:r w:rsidRPr="00CF7413">
              <w:rPr>
                <w:rFonts w:cs="Arial"/>
                <w:color w:val="000000" w:themeColor="text1"/>
                <w:sz w:val="22"/>
                <w:szCs w:val="22"/>
                <w:lang w:val="es-ES_tradnl"/>
              </w:rPr>
              <w:lastRenderedPageBreak/>
              <w:t>proceso de alimentos, bebidas y suplementos alimenticios” con una antigüedad no mayor a dos meses.</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lastRenderedPageBreak/>
              <w:t>Si presenta, acta de inspección de fecha 09 de diciembre de 2016 emitida por ESIANLAB, S.C., acreditado ante la Entidad Mexicana de Acreditación (EMA)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Certificado vigente a nombre del participante con el que acredite el cumplimiento del Sistema de Análisis de Peligros y Puntos Críticos de Control (HACCP por sus siglas en inglés), emitido a través de un Organismo de Certificación autorizada.</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Certificado ISO 22000:2005 a nombre del licitante conforme a la Norma Mexicana NMX F-CC-22000-NORMEX-INMC-2007 "Sistemas de Gestión de Inocuidad de los Alimentos" en el que el alcance sea la operación de comedores (Recepción, Preparación, y Servicio de Alimentos Fríos y Calientes), requisitos para cualquier organización en la cadena alimentaria y/o relacionado a la preparación y servicio de alimentos, otorgado a través de un Organismo de Certificación autorizado.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Certificado vigente ISO 9001:2008  en "Sistemas de Gestión de Calidad" conforme a la Norma Mexicana NMX-CC-9001-IMNC-2008;  en el que el alcance sea la operación de comedores (Recepción, Preparación, y Servicio de Alimentos Fríos y Calientes) expedido por un Organismo de Certificación autorizado</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lastRenderedPageBreak/>
              <w:t>Certificado vigente OHSAS 18001:2007 en "Sistemas de Gestión de la Seguridad y Salud en el Trabajo", conforme a la Norma Mexicana NMX-SAST001-IMNC-2008 (BSI OHSAS 18001:2007) en el que el alcance sea la operación de comedores (Recepción, Preparación, y Servicio de Alimentos Fríos y Calientes) expedido por un Organismo Certificador autorizado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Certificado vigente ISO 14001:2004  en "Sistemas de Gestión Ambiental", conforme a la Norma Mexicana NMX-SAA-14001-INMC-2004 en el que el alcance sea la operación de comedores (Recepción, Preparación, y Servicio de Alimentos Fríos y Calientes) expedido por un Organismo Certificador autorizado</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Currículum vitae del participante, firmado por quien tenga facultades legales para ello, en el que indique el organigrama, la estructura de la empresa, instalaciones, plantilla de personal. Además, indicar las instituciones donde ha prestado o presta el Suministro de Víveres y Procesamiento de Alimentos en el que deberá incluir el nombre o razón social de dichas instituciones, domicilio donde se prestó o preste directamente el servicio, números telefónicos y nombre del administrador o contacto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lastRenderedPageBreak/>
              <w:t>Para demostrar capacidad operativa y profesionalismo, los participantes deberán comprobar haber surtido al menos uno o más contratos de Suministro de insumos, Víveres y demás productos para el Procesamiento de Alimentos en centros penitenciarios, avalándolo con contratos firmados por representante legal,  debiendo el “participante” acreditar haber proporcionado cuando menos 13,000 servicios diarios simultáneamente, por turno (13,000 desayunos, 13,000 comidas y 13,000 cenas), dichos contratos no deberán tener más de dos años de antigüedad</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 contrato 734/14 de fecha 18 de diciembre de 2014.</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Carta o Cartas de clientes en donde se indique que el participante está proporcionado servicios de alimentación en centros penitenciarios, en dicha carta se deberá especificar cuantos servicios se proporcionan, esto con el fin de demostrar experiencia y continuidad en el manejo penitenciario.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 carta emitida por el Inspector General de Centro Integral de Justicia Regional Enc. De la Dirección Administrativa de la Fiscalía de Reinserción Social, Lic. Miguel Ángel Hernández Cuellar, de donde se desprende que la empresa proporciona un promedio de 15,800 desayunos, 15,800 comidas y 15,800 cenas.</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Anexo 1 (especificaciones técnicas)</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Inciso 13, anexo 1, carta bajo protesta de decir verdad, que en caso de resultar adjudicado, garantizarán que los servicios cumplen con las Normas Aplicables.</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lastRenderedPageBreak/>
              <w:t>Menús cíclicos.</w:t>
            </w:r>
          </w:p>
        </w:tc>
        <w:tc>
          <w:tcPr>
            <w:tcW w:w="4780" w:type="dxa"/>
            <w:vAlign w:val="center"/>
            <w:hideMark/>
          </w:tcPr>
          <w:p w:rsidR="00CF7413" w:rsidRPr="00CF7413" w:rsidRDefault="00CF7413" w:rsidP="00CF741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r w:rsidR="00CF7413" w:rsidRPr="00CF7413" w:rsidTr="00CF741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400" w:type="dxa"/>
            <w:vAlign w:val="center"/>
            <w:hideMark/>
          </w:tcPr>
          <w:p w:rsidR="00CF7413" w:rsidRPr="00CF7413" w:rsidRDefault="00CF7413" w:rsidP="00CF7413">
            <w:pPr>
              <w:pStyle w:val="Textoindependiente"/>
              <w:spacing w:line="360" w:lineRule="auto"/>
              <w:jc w:val="center"/>
              <w:rPr>
                <w:rFonts w:cs="Arial"/>
                <w:color w:val="000000" w:themeColor="text1"/>
                <w:sz w:val="22"/>
                <w:szCs w:val="22"/>
                <w:lang w:val="es-ES"/>
              </w:rPr>
            </w:pPr>
            <w:r w:rsidRPr="00CF7413">
              <w:rPr>
                <w:rFonts w:cs="Arial"/>
                <w:color w:val="000000" w:themeColor="text1"/>
                <w:sz w:val="22"/>
                <w:szCs w:val="22"/>
                <w:lang w:val="es-ES_tradnl"/>
              </w:rPr>
              <w:t>Certificado vigente del “Distintivo H” referente al Programa Manejo Higiénico de los Alimentos, conforme a la norma NMX-F-605-NORMEX-2004 emitido por la Secretaría de Salud (SSA) y la Secretaria de Turismo (SECTUR), aplicable a un comedor del centro penitenciario en donde actualmente el participante este ofreciendo el servicio</w:t>
            </w:r>
          </w:p>
        </w:tc>
        <w:tc>
          <w:tcPr>
            <w:tcW w:w="4780" w:type="dxa"/>
            <w:vAlign w:val="center"/>
            <w:hideMark/>
          </w:tcPr>
          <w:p w:rsidR="00CF7413" w:rsidRPr="00CF7413" w:rsidRDefault="00CF7413" w:rsidP="00CF741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CF7413">
              <w:rPr>
                <w:rFonts w:cs="Arial"/>
                <w:color w:val="000000" w:themeColor="text1"/>
                <w:sz w:val="22"/>
                <w:szCs w:val="22"/>
                <w:lang w:val="es-ES_tradnl"/>
              </w:rPr>
              <w:t>Si presenta</w:t>
            </w:r>
          </w:p>
        </w:tc>
      </w:tr>
    </w:tbl>
    <w:p w:rsidR="00CF7413" w:rsidRDefault="00CF7413" w:rsidP="00860A39">
      <w:pPr>
        <w:pStyle w:val="Textoindependiente"/>
        <w:spacing w:line="360" w:lineRule="auto"/>
        <w:rPr>
          <w:rFonts w:cs="Arial"/>
          <w:color w:val="000000" w:themeColor="text1"/>
          <w:sz w:val="22"/>
          <w:szCs w:val="22"/>
        </w:rPr>
      </w:pPr>
    </w:p>
    <w:p w:rsidR="00860A39" w:rsidRDefault="00860A39" w:rsidP="00860A39">
      <w:pPr>
        <w:pStyle w:val="Textoindependiente"/>
        <w:spacing w:line="360" w:lineRule="auto"/>
        <w:rPr>
          <w:rFonts w:cs="Arial"/>
          <w:color w:val="000000" w:themeColor="text1"/>
          <w:sz w:val="22"/>
          <w:szCs w:val="22"/>
        </w:rPr>
      </w:pPr>
      <w:r>
        <w:rPr>
          <w:rFonts w:cs="Arial"/>
          <w:color w:val="000000" w:themeColor="text1"/>
          <w:sz w:val="22"/>
          <w:szCs w:val="22"/>
        </w:rPr>
        <w:t>------------------------------------------------------------------------------------------------------------------------</w:t>
      </w:r>
    </w:p>
    <w:p w:rsidR="00860A39" w:rsidRDefault="00860A39" w:rsidP="00860A39">
      <w:pPr>
        <w:pStyle w:val="Textoindependiente"/>
        <w:spacing w:line="360" w:lineRule="auto"/>
        <w:rPr>
          <w:rFonts w:cs="Arial"/>
          <w:color w:val="000000" w:themeColor="text1"/>
          <w:sz w:val="22"/>
          <w:szCs w:val="22"/>
        </w:rPr>
      </w:pPr>
      <w:r>
        <w:rPr>
          <w:rFonts w:cs="Arial"/>
          <w:color w:val="000000" w:themeColor="text1"/>
          <w:sz w:val="22"/>
          <w:szCs w:val="22"/>
        </w:rPr>
        <w:t xml:space="preserve">Una vez revisado lo anterior se determinó </w:t>
      </w:r>
      <w:r w:rsidR="0007358E">
        <w:rPr>
          <w:rFonts w:cs="Arial"/>
          <w:color w:val="000000" w:themeColor="text1"/>
          <w:sz w:val="22"/>
          <w:szCs w:val="22"/>
        </w:rPr>
        <w:t>que el siguiente participante puede</w:t>
      </w:r>
      <w:r>
        <w:rPr>
          <w:rFonts w:cs="Arial"/>
          <w:color w:val="000000" w:themeColor="text1"/>
          <w:sz w:val="22"/>
          <w:szCs w:val="22"/>
        </w:rPr>
        <w:t xml:space="preserve"> cont</w:t>
      </w:r>
      <w:r w:rsidR="009570E9">
        <w:rPr>
          <w:rFonts w:cs="Arial"/>
          <w:color w:val="000000" w:themeColor="text1"/>
          <w:sz w:val="22"/>
          <w:szCs w:val="22"/>
        </w:rPr>
        <w:t>inuar con el proceso y adquiere</w:t>
      </w:r>
      <w:r>
        <w:rPr>
          <w:rFonts w:cs="Arial"/>
          <w:color w:val="000000" w:themeColor="text1"/>
          <w:sz w:val="22"/>
          <w:szCs w:val="22"/>
        </w:rPr>
        <w:t xml:space="preserve"> el derecho a que se realice la apertura de su propuesta económica; ------------------------------------------------------------------------</w:t>
      </w:r>
      <w:r w:rsidR="00C46AC2">
        <w:rPr>
          <w:rFonts w:cs="Arial"/>
          <w:color w:val="000000" w:themeColor="text1"/>
          <w:sz w:val="22"/>
          <w:szCs w:val="22"/>
        </w:rPr>
        <w:t>-------------------</w:t>
      </w:r>
      <w:r>
        <w:rPr>
          <w:rFonts w:cs="Arial"/>
          <w:color w:val="000000" w:themeColor="text1"/>
          <w:sz w:val="22"/>
          <w:szCs w:val="22"/>
        </w:rPr>
        <w:t>------------------</w:t>
      </w:r>
      <w:r w:rsidR="00C46AC2">
        <w:rPr>
          <w:rFonts w:cs="Arial"/>
          <w:color w:val="000000" w:themeColor="text1"/>
          <w:sz w:val="22"/>
          <w:szCs w:val="22"/>
        </w:rPr>
        <w:t>-----------</w:t>
      </w:r>
      <w:r w:rsidR="009570E9">
        <w:rPr>
          <w:rFonts w:cs="Arial"/>
          <w:color w:val="000000" w:themeColor="text1"/>
          <w:sz w:val="22"/>
          <w:szCs w:val="22"/>
        </w:rPr>
        <w:t>-</w:t>
      </w:r>
    </w:p>
    <w:tbl>
      <w:tblPr>
        <w:tblStyle w:val="Sombreadoclaro"/>
        <w:tblW w:w="5000" w:type="pct"/>
        <w:tblLook w:val="04A0" w:firstRow="1" w:lastRow="0" w:firstColumn="1" w:lastColumn="0" w:noHBand="0" w:noVBand="1"/>
      </w:tblPr>
      <w:tblGrid>
        <w:gridCol w:w="2372"/>
        <w:gridCol w:w="6466"/>
      </w:tblGrid>
      <w:tr w:rsidR="00860A39" w:rsidRPr="00A82CFE" w:rsidTr="00CF741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860A39" w:rsidRPr="00A82CFE" w:rsidRDefault="00860A39" w:rsidP="00CF7413">
            <w:pPr>
              <w:spacing w:line="360" w:lineRule="auto"/>
              <w:jc w:val="center"/>
              <w:rPr>
                <w:rFonts w:ascii="Arial" w:hAnsi="Arial" w:cs="Arial"/>
                <w:sz w:val="22"/>
                <w:szCs w:val="22"/>
              </w:rPr>
            </w:pPr>
            <w:r w:rsidRPr="00A82CFE">
              <w:rPr>
                <w:rFonts w:ascii="Arial" w:hAnsi="Arial" w:cs="Arial"/>
                <w:sz w:val="22"/>
                <w:szCs w:val="22"/>
              </w:rPr>
              <w:t>N°</w:t>
            </w:r>
          </w:p>
        </w:tc>
        <w:tc>
          <w:tcPr>
            <w:tcW w:w="3658" w:type="pct"/>
            <w:vAlign w:val="center"/>
          </w:tcPr>
          <w:p w:rsidR="00860A39" w:rsidRPr="00A82CFE" w:rsidRDefault="00860A39"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r>
      <w:tr w:rsidR="00860A39" w:rsidRPr="00AF7A35" w:rsidTr="00CF741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342" w:type="pct"/>
            <w:vAlign w:val="center"/>
          </w:tcPr>
          <w:p w:rsidR="00860A39" w:rsidRPr="00A82CFE" w:rsidRDefault="00860A39" w:rsidP="00CF7413">
            <w:pPr>
              <w:spacing w:line="360" w:lineRule="auto"/>
              <w:jc w:val="center"/>
              <w:rPr>
                <w:rFonts w:ascii="Arial" w:hAnsi="Arial" w:cs="Arial"/>
                <w:sz w:val="22"/>
                <w:szCs w:val="22"/>
              </w:rPr>
            </w:pPr>
            <w:r>
              <w:rPr>
                <w:rFonts w:ascii="Arial" w:hAnsi="Arial" w:cs="Arial"/>
                <w:sz w:val="22"/>
                <w:szCs w:val="22"/>
              </w:rPr>
              <w:t>1</w:t>
            </w:r>
          </w:p>
        </w:tc>
        <w:tc>
          <w:tcPr>
            <w:tcW w:w="3658" w:type="pct"/>
            <w:vAlign w:val="center"/>
          </w:tcPr>
          <w:p w:rsidR="00860A39" w:rsidRPr="002D29CF" w:rsidRDefault="00CF7413"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r>
    </w:tbl>
    <w:p w:rsidR="00860A39" w:rsidRDefault="00860A39" w:rsidP="00860A39">
      <w:pPr>
        <w:pStyle w:val="Textoindependiente"/>
        <w:spacing w:line="360" w:lineRule="auto"/>
        <w:rPr>
          <w:rFonts w:cs="Arial"/>
          <w:color w:val="000000" w:themeColor="text1"/>
          <w:sz w:val="22"/>
          <w:szCs w:val="22"/>
        </w:rPr>
      </w:pPr>
      <w:r>
        <w:rPr>
          <w:rFonts w:cs="Arial"/>
          <w:color w:val="000000" w:themeColor="text1"/>
          <w:sz w:val="22"/>
          <w:szCs w:val="22"/>
        </w:rPr>
        <w:t xml:space="preserve">Se procedió con la apertura </w:t>
      </w:r>
      <w:r w:rsidR="009570E9">
        <w:rPr>
          <w:rFonts w:cs="Arial"/>
          <w:color w:val="000000" w:themeColor="text1"/>
          <w:sz w:val="22"/>
          <w:szCs w:val="22"/>
        </w:rPr>
        <w:t>del sobre</w:t>
      </w:r>
      <w:r>
        <w:rPr>
          <w:rFonts w:cs="Arial"/>
          <w:color w:val="000000" w:themeColor="text1"/>
          <w:sz w:val="22"/>
          <w:szCs w:val="22"/>
        </w:rPr>
        <w:t xml:space="preserve"> que contiene la propuesta económica verificando que contengan los documentos requeridos. ----------------------------------------------</w:t>
      </w:r>
      <w:r w:rsidR="009570E9">
        <w:rPr>
          <w:rFonts w:cs="Arial"/>
          <w:color w:val="000000" w:themeColor="text1"/>
          <w:sz w:val="22"/>
          <w:szCs w:val="22"/>
        </w:rPr>
        <w:t>--------------</w:t>
      </w:r>
      <w:r w:rsidR="00C46AC2">
        <w:rPr>
          <w:rFonts w:cs="Arial"/>
          <w:color w:val="000000" w:themeColor="text1"/>
          <w:sz w:val="22"/>
          <w:szCs w:val="22"/>
        </w:rPr>
        <w:t>-------</w:t>
      </w:r>
    </w:p>
    <w:p w:rsidR="00860A39" w:rsidRDefault="009570E9" w:rsidP="00860A39">
      <w:pPr>
        <w:pStyle w:val="Textoindependiente"/>
        <w:spacing w:line="360" w:lineRule="auto"/>
        <w:rPr>
          <w:rFonts w:cs="Arial"/>
          <w:color w:val="000000" w:themeColor="text1"/>
          <w:sz w:val="22"/>
          <w:szCs w:val="22"/>
        </w:rPr>
      </w:pPr>
      <w:r>
        <w:rPr>
          <w:rFonts w:cs="Arial"/>
          <w:color w:val="000000" w:themeColor="text1"/>
          <w:sz w:val="22"/>
          <w:szCs w:val="22"/>
        </w:rPr>
        <w:t xml:space="preserve">Una vez abierto el sobre </w:t>
      </w:r>
      <w:r w:rsidR="00860A39">
        <w:rPr>
          <w:rFonts w:cs="Arial"/>
          <w:color w:val="000000" w:themeColor="text1"/>
          <w:sz w:val="22"/>
          <w:szCs w:val="22"/>
        </w:rPr>
        <w:t>se concluye lo siguiente: -------------------------------------------------</w:t>
      </w:r>
      <w:r>
        <w:rPr>
          <w:rFonts w:cs="Arial"/>
          <w:color w:val="000000" w:themeColor="text1"/>
          <w:sz w:val="22"/>
          <w:szCs w:val="22"/>
        </w:rPr>
        <w:t>-</w:t>
      </w:r>
      <w:r w:rsidR="00C46AC2">
        <w:rPr>
          <w:rFonts w:cs="Arial"/>
          <w:color w:val="000000" w:themeColor="text1"/>
          <w:sz w:val="22"/>
          <w:szCs w:val="22"/>
        </w:rPr>
        <w:t>--</w:t>
      </w:r>
      <w:r>
        <w:rPr>
          <w:rFonts w:cs="Arial"/>
          <w:color w:val="000000" w:themeColor="text1"/>
          <w:sz w:val="22"/>
          <w:szCs w:val="22"/>
        </w:rPr>
        <w:t>-</w:t>
      </w:r>
    </w:p>
    <w:tbl>
      <w:tblPr>
        <w:tblStyle w:val="Sombreadoclaro"/>
        <w:tblW w:w="8978" w:type="dxa"/>
        <w:tblInd w:w="108" w:type="dxa"/>
        <w:tblLook w:val="04A0" w:firstRow="1" w:lastRow="0" w:firstColumn="1" w:lastColumn="0" w:noHBand="0" w:noVBand="1"/>
      </w:tblPr>
      <w:tblGrid>
        <w:gridCol w:w="1299"/>
        <w:gridCol w:w="3541"/>
        <w:gridCol w:w="4138"/>
      </w:tblGrid>
      <w:tr w:rsidR="00860A39" w:rsidRPr="00A82CFE" w:rsidTr="00CF7413">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A39" w:rsidRPr="00A82CFE" w:rsidRDefault="00860A39" w:rsidP="00CF7413">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860A39" w:rsidRPr="00A82CFE" w:rsidRDefault="00860A39"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860A39" w:rsidRPr="00A82CFE" w:rsidRDefault="00860A39" w:rsidP="00CF74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Monto total (I.V.A. incluido)</w:t>
            </w:r>
          </w:p>
        </w:tc>
      </w:tr>
      <w:tr w:rsidR="00860A39" w:rsidRPr="00AF7A35" w:rsidTr="00CF7413">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860A39" w:rsidRPr="00A82CFE" w:rsidRDefault="00860A39" w:rsidP="00CF7413">
            <w:pPr>
              <w:spacing w:line="360" w:lineRule="auto"/>
              <w:jc w:val="center"/>
              <w:rPr>
                <w:rFonts w:ascii="Arial" w:hAnsi="Arial" w:cs="Arial"/>
                <w:sz w:val="22"/>
                <w:szCs w:val="22"/>
              </w:rPr>
            </w:pPr>
            <w:r>
              <w:rPr>
                <w:rFonts w:ascii="Arial" w:hAnsi="Arial" w:cs="Arial"/>
                <w:sz w:val="22"/>
                <w:szCs w:val="22"/>
              </w:rPr>
              <w:t>1</w:t>
            </w:r>
          </w:p>
        </w:tc>
        <w:tc>
          <w:tcPr>
            <w:tcW w:w="3541" w:type="dxa"/>
            <w:vAlign w:val="center"/>
          </w:tcPr>
          <w:p w:rsidR="00860A39" w:rsidRPr="002D29CF" w:rsidRDefault="00CF7413"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COMSER de Occidente S. de R.L. de C.V.</w:t>
            </w:r>
          </w:p>
        </w:tc>
        <w:tc>
          <w:tcPr>
            <w:tcW w:w="4138" w:type="dxa"/>
            <w:vAlign w:val="center"/>
          </w:tcPr>
          <w:p w:rsidR="00860A39" w:rsidRPr="002D29CF" w:rsidRDefault="00653554" w:rsidP="00CF741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$421´851,508.85 (Cuatrocientos veintiún millones ochocientos cincuenta y un mil quinientos ocho pesos 85/100 moneda nacional)</w:t>
            </w:r>
          </w:p>
        </w:tc>
      </w:tr>
    </w:tbl>
    <w:p w:rsidR="00860A39" w:rsidRDefault="00860A39" w:rsidP="00860A39">
      <w:pPr>
        <w:pStyle w:val="Textoindependiente"/>
        <w:spacing w:line="360" w:lineRule="auto"/>
        <w:rPr>
          <w:rFonts w:cs="Arial"/>
          <w:sz w:val="22"/>
          <w:szCs w:val="22"/>
        </w:rPr>
      </w:pPr>
      <w:r>
        <w:rPr>
          <w:rFonts w:cs="Arial"/>
          <w:sz w:val="22"/>
          <w:szCs w:val="22"/>
        </w:rPr>
        <w:t>------------------------------------------------------------------------------------------------------------------------</w:t>
      </w:r>
    </w:p>
    <w:p w:rsidR="00860A39" w:rsidRPr="00A82CFE" w:rsidRDefault="00860A39" w:rsidP="00860A39">
      <w:pPr>
        <w:pStyle w:val="Textoindependiente"/>
        <w:spacing w:line="360" w:lineRule="auto"/>
        <w:rPr>
          <w:rFonts w:cs="Arial"/>
          <w:sz w:val="22"/>
          <w:szCs w:val="22"/>
          <w:lang w:val="es-ES"/>
        </w:rPr>
      </w:pPr>
      <w:r>
        <w:rPr>
          <w:rFonts w:cs="Arial"/>
          <w:sz w:val="22"/>
          <w:szCs w:val="22"/>
        </w:rPr>
        <w:t xml:space="preserve">Se </w:t>
      </w:r>
      <w:r w:rsidR="009570E9">
        <w:rPr>
          <w:rFonts w:cs="Arial"/>
          <w:sz w:val="22"/>
          <w:szCs w:val="22"/>
        </w:rPr>
        <w:t>le</w:t>
      </w:r>
      <w:r w:rsidRPr="00A82CFE">
        <w:rPr>
          <w:rFonts w:cs="Arial"/>
          <w:sz w:val="22"/>
          <w:szCs w:val="22"/>
        </w:rPr>
        <w:t xml:space="preserve"> informó </w:t>
      </w:r>
      <w:r w:rsidR="00CF7413">
        <w:rPr>
          <w:rFonts w:cs="Arial"/>
          <w:sz w:val="22"/>
          <w:szCs w:val="22"/>
        </w:rPr>
        <w:t>al participante</w:t>
      </w:r>
      <w:r w:rsidRPr="00A82CFE">
        <w:rPr>
          <w:rFonts w:cs="Arial"/>
          <w:sz w:val="22"/>
          <w:szCs w:val="22"/>
        </w:rPr>
        <w:t xml:space="preserve"> que es</w:t>
      </w:r>
      <w:r>
        <w:rPr>
          <w:rFonts w:cs="Arial"/>
          <w:sz w:val="22"/>
          <w:szCs w:val="22"/>
        </w:rPr>
        <w:t>te acto de canto de propuestas técnicas y económicas</w:t>
      </w:r>
      <w:r w:rsidRPr="00A82CFE">
        <w:rPr>
          <w:rFonts w:cs="Arial"/>
          <w:sz w:val="22"/>
          <w:szCs w:val="22"/>
        </w:rPr>
        <w:t xml:space="preserve">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r w:rsidR="009570E9">
        <w:rPr>
          <w:rFonts w:cs="Arial"/>
          <w:sz w:val="22"/>
          <w:szCs w:val="22"/>
          <w:lang w:val="es-ES"/>
        </w:rPr>
        <w:t>----------------------</w:t>
      </w:r>
    </w:p>
    <w:p w:rsidR="00860A39" w:rsidRDefault="00860A39" w:rsidP="00860A39">
      <w:pPr>
        <w:pStyle w:val="Textoindependiente"/>
        <w:spacing w:line="360" w:lineRule="auto"/>
        <w:rPr>
          <w:rFonts w:cs="Arial"/>
          <w:color w:val="000000" w:themeColor="text1"/>
          <w:sz w:val="22"/>
          <w:szCs w:val="22"/>
        </w:rPr>
      </w:pPr>
      <w:r w:rsidRPr="00A82CFE">
        <w:rPr>
          <w:rFonts w:cs="Arial"/>
          <w:sz w:val="22"/>
          <w:szCs w:val="22"/>
          <w:lang w:val="es-ES"/>
        </w:rPr>
        <w:lastRenderedPageBreak/>
        <w:t>Se da por</w:t>
      </w:r>
      <w:r>
        <w:rPr>
          <w:rFonts w:cs="Arial"/>
          <w:sz w:val="22"/>
          <w:szCs w:val="22"/>
          <w:lang w:val="es-ES"/>
        </w:rPr>
        <w:t xml:space="preserve"> concluido el acto de </w:t>
      </w:r>
      <w:r w:rsidRPr="00860A39">
        <w:rPr>
          <w:rFonts w:cs="Arial"/>
          <w:b/>
          <w:sz w:val="22"/>
          <w:szCs w:val="22"/>
          <w:lang w:val="es-ES"/>
        </w:rPr>
        <w:t>APERTURA DE PROPUESTAS ECONÓMICAS</w:t>
      </w:r>
      <w:r>
        <w:rPr>
          <w:rFonts w:cs="Arial"/>
          <w:color w:val="000000" w:themeColor="text1"/>
          <w:sz w:val="22"/>
          <w:szCs w:val="22"/>
        </w:rPr>
        <w:t xml:space="preserve"> la </w:t>
      </w:r>
      <w:r w:rsidR="0077077B">
        <w:rPr>
          <w:rFonts w:cs="Arial"/>
          <w:color w:val="000000" w:themeColor="text1"/>
          <w:sz w:val="22"/>
          <w:szCs w:val="22"/>
        </w:rPr>
        <w:t xml:space="preserve">Licitación Pública Local LPL35/2016 </w:t>
      </w:r>
      <w:r w:rsidR="0077077B" w:rsidRPr="00A82CFE">
        <w:rPr>
          <w:rFonts w:cs="Arial"/>
          <w:color w:val="000000" w:themeColor="text1"/>
          <w:sz w:val="22"/>
          <w:szCs w:val="22"/>
        </w:rPr>
        <w:t xml:space="preserve">correspondiente al proyecto denominado </w:t>
      </w:r>
      <w:r w:rsidR="0077077B">
        <w:rPr>
          <w:rFonts w:cs="Arial"/>
          <w:b/>
          <w:color w:val="000000" w:themeColor="text1"/>
          <w:sz w:val="22"/>
          <w:szCs w:val="22"/>
        </w:rPr>
        <w:t xml:space="preserve">“SUMINISTRO DE INSUMOS, VÍVERES Y DEMÁS PRODUCTOS PARA EL PROCESAMIENTO DE ALIMENTOS EN LOS CENTROS MAYORES Y MENORES DE LA COMISARÍA GENERAL DE PREVENCIÓN Y REINSERCIÓN SOCIAL”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sidR="00026928">
        <w:rPr>
          <w:rFonts w:cs="Arial"/>
          <w:color w:val="000000" w:themeColor="text1"/>
          <w:sz w:val="22"/>
          <w:szCs w:val="22"/>
        </w:rPr>
        <w:t>--</w:t>
      </w:r>
      <w:r>
        <w:rPr>
          <w:rFonts w:cs="Arial"/>
          <w:color w:val="000000" w:themeColor="text1"/>
          <w:sz w:val="22"/>
          <w:szCs w:val="22"/>
        </w:rPr>
        <w:t>----------------------------------------------------------------------------</w:t>
      </w:r>
      <w:r w:rsidR="00C46AC2">
        <w:rPr>
          <w:rFonts w:cs="Arial"/>
          <w:color w:val="000000" w:themeColor="text1"/>
          <w:sz w:val="22"/>
          <w:szCs w:val="22"/>
        </w:rPr>
        <w:t>-------------------------------</w:t>
      </w:r>
    </w:p>
    <w:p w:rsidR="00860A39" w:rsidRDefault="00860A39" w:rsidP="00860A39">
      <w:pPr>
        <w:pStyle w:val="Textoindependiente"/>
        <w:spacing w:line="360" w:lineRule="auto"/>
        <w:rPr>
          <w:rFonts w:cs="Arial"/>
          <w:color w:val="000000" w:themeColor="text1"/>
          <w:sz w:val="22"/>
          <w:szCs w:val="22"/>
        </w:rPr>
      </w:pPr>
      <w:r>
        <w:rPr>
          <w:rFonts w:cs="Arial"/>
          <w:color w:val="000000" w:themeColor="text1"/>
          <w:sz w:val="22"/>
          <w:szCs w:val="22"/>
        </w:rPr>
        <w:t>------------------------------------------------------------------------------------------------------------------------</w:t>
      </w:r>
    </w:p>
    <w:p w:rsidR="0077077B" w:rsidRPr="00C75104" w:rsidRDefault="0077077B" w:rsidP="0077077B">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del concurso C129/16 correspondiente al proyecto denominado </w:t>
      </w:r>
      <w:r>
        <w:rPr>
          <w:rFonts w:cs="Arial"/>
          <w:b/>
          <w:color w:val="000000" w:themeColor="text1"/>
          <w:sz w:val="22"/>
          <w:szCs w:val="22"/>
        </w:rPr>
        <w:t xml:space="preserve">“ADQUISICIÓN DE TRACTOR PODADOR PARA EL PARQUE METROPOLITANO DE GUADALAJARA” </w:t>
      </w:r>
      <w:r w:rsidRPr="00DE3DF9">
        <w:rPr>
          <w:rFonts w:cs="Arial"/>
          <w:color w:val="000000" w:themeColor="text1"/>
          <w:sz w:val="22"/>
          <w:szCs w:val="22"/>
        </w:rPr>
        <w:t>presentadas ante la Comisión el día</w:t>
      </w:r>
      <w:r>
        <w:rPr>
          <w:rFonts w:cs="Arial"/>
          <w:color w:val="000000" w:themeColor="text1"/>
          <w:sz w:val="22"/>
          <w:szCs w:val="22"/>
        </w:rPr>
        <w:t xml:space="preserve"> 26 </w:t>
      </w:r>
      <w:r w:rsidRPr="00DE3DF9">
        <w:rPr>
          <w:rFonts w:cs="Arial"/>
          <w:color w:val="000000" w:themeColor="text1"/>
          <w:sz w:val="22"/>
          <w:szCs w:val="22"/>
        </w:rPr>
        <w:t>de diciembre del 2016; en apego al artículo 52 fracción I, II, III, X y XII de la Ley de Adquisiciones y Enajenaciones del Gobierno del Estado de Jalisco; una vez evaluada la información se concluye lo</w:t>
      </w:r>
      <w:r>
        <w:rPr>
          <w:rFonts w:cs="Arial"/>
          <w:color w:val="000000" w:themeColor="text1"/>
          <w:sz w:val="22"/>
          <w:szCs w:val="22"/>
        </w:rPr>
        <w:t xml:space="preserve"> siguiente: ------------------------------------------------------</w:t>
      </w:r>
      <w:r w:rsidR="00C46AC2">
        <w:rPr>
          <w:rFonts w:cs="Arial"/>
          <w:color w:val="000000" w:themeColor="text1"/>
          <w:sz w:val="22"/>
          <w:szCs w:val="22"/>
        </w:rPr>
        <w:t>----------------</w:t>
      </w:r>
    </w:p>
    <w:p w:rsidR="0077077B" w:rsidRPr="0075375C" w:rsidRDefault="0077077B" w:rsidP="0077077B">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Look w:val="04A0" w:firstRow="1" w:lastRow="0" w:firstColumn="1" w:lastColumn="0" w:noHBand="0" w:noVBand="1"/>
      </w:tblPr>
      <w:tblGrid>
        <w:gridCol w:w="4177"/>
        <w:gridCol w:w="2187"/>
        <w:gridCol w:w="2474"/>
      </w:tblGrid>
      <w:tr w:rsidR="00042B5C" w:rsidRPr="00042B5C" w:rsidTr="00042B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Default="00042B5C" w:rsidP="00042B5C">
            <w:pPr>
              <w:pStyle w:val="Textoindependiente"/>
              <w:spacing w:line="360" w:lineRule="auto"/>
              <w:jc w:val="center"/>
              <w:rPr>
                <w:rFonts w:cs="Arial"/>
                <w:color w:val="000000" w:themeColor="text1"/>
                <w:sz w:val="22"/>
                <w:szCs w:val="22"/>
                <w:lang w:val="es-ES"/>
              </w:rPr>
            </w:pPr>
          </w:p>
          <w:p w:rsidR="00026928" w:rsidRPr="00042B5C" w:rsidRDefault="00026928" w:rsidP="00042B5C">
            <w:pPr>
              <w:pStyle w:val="Textoindependiente"/>
              <w:spacing w:line="360" w:lineRule="auto"/>
              <w:jc w:val="center"/>
              <w:rPr>
                <w:rFonts w:cs="Arial"/>
                <w:color w:val="000000" w:themeColor="text1"/>
                <w:sz w:val="22"/>
                <w:szCs w:val="22"/>
                <w:lang w:val="es-ES"/>
              </w:rPr>
            </w:pPr>
          </w:p>
        </w:tc>
        <w:tc>
          <w:tcPr>
            <w:tcW w:w="1584" w:type="pct"/>
            <w:vAlign w:val="center"/>
            <w:hideMark/>
          </w:tcPr>
          <w:p w:rsidR="00042B5C" w:rsidRPr="00042B5C" w:rsidRDefault="00042B5C"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AGROTEC EQUIPOS Y HERRAMIENTAS DEL VALLE, S.A. DE C.V.</w:t>
            </w:r>
          </w:p>
        </w:tc>
        <w:tc>
          <w:tcPr>
            <w:tcW w:w="1746" w:type="pct"/>
            <w:vAlign w:val="center"/>
            <w:hideMark/>
          </w:tcPr>
          <w:p w:rsidR="00042B5C" w:rsidRPr="00042B5C" w:rsidRDefault="00042B5C"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SOLUCIONES INDUSTRIALES CIENTIFICAS Y TECNOLOGICAS, S.A. DE C.V.</w:t>
            </w:r>
          </w:p>
        </w:tc>
      </w:tr>
      <w:tr w:rsidR="00042B5C" w:rsidRPr="00042B5C" w:rsidTr="00042B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a)      Anexo 3 (carta de proposición).</w:t>
            </w:r>
          </w:p>
        </w:tc>
        <w:tc>
          <w:tcPr>
            <w:tcW w:w="1584"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c>
          <w:tcPr>
            <w:tcW w:w="1746"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r>
      <w:tr w:rsidR="00042B5C" w:rsidRPr="00042B5C" w:rsidTr="00042B5C">
        <w:trPr>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b)      Anexo 4 (acreditación)</w:t>
            </w:r>
          </w:p>
        </w:tc>
        <w:tc>
          <w:tcPr>
            <w:tcW w:w="1584"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c>
          <w:tcPr>
            <w:tcW w:w="1746"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r>
      <w:tr w:rsidR="00042B5C" w:rsidRPr="00042B5C" w:rsidTr="00042B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c)      Anexo 5 (propuesta económica).</w:t>
            </w:r>
          </w:p>
        </w:tc>
        <w:tc>
          <w:tcPr>
            <w:tcW w:w="1584"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c>
          <w:tcPr>
            <w:tcW w:w="1746"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r>
      <w:tr w:rsidR="00042B5C" w:rsidRPr="00042B5C" w:rsidTr="00042B5C">
        <w:trPr>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d)      Anexo 6 (propuesta técnica).</w:t>
            </w:r>
          </w:p>
        </w:tc>
        <w:tc>
          <w:tcPr>
            <w:tcW w:w="1584"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c>
          <w:tcPr>
            <w:tcW w:w="1746"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r>
      <w:tr w:rsidR="00042B5C" w:rsidRPr="00042B5C" w:rsidTr="00042B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f)       Documento en el conste el acuse de recepción de solicitud de opinión ante la autoridad competente respecto a sus  obligaciones fiscales (no mayor a 30 días de expedido)</w:t>
            </w:r>
          </w:p>
        </w:tc>
        <w:tc>
          <w:tcPr>
            <w:tcW w:w="1584"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c>
          <w:tcPr>
            <w:tcW w:w="1746"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PRESENTA</w:t>
            </w:r>
          </w:p>
        </w:tc>
      </w:tr>
    </w:tbl>
    <w:p w:rsidR="0077077B" w:rsidRDefault="0077077B" w:rsidP="0077077B">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77077B" w:rsidRDefault="0077077B" w:rsidP="0077077B">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5000" w:type="pct"/>
        <w:tblLook w:val="04A0" w:firstRow="1" w:lastRow="0" w:firstColumn="1" w:lastColumn="0" w:noHBand="0" w:noVBand="1"/>
      </w:tblPr>
      <w:tblGrid>
        <w:gridCol w:w="2952"/>
        <w:gridCol w:w="2800"/>
        <w:gridCol w:w="3086"/>
      </w:tblGrid>
      <w:tr w:rsidR="00042B5C" w:rsidRPr="00042B5C" w:rsidTr="00042B5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Default="00042B5C" w:rsidP="00042B5C">
            <w:pPr>
              <w:pStyle w:val="Textoindependiente"/>
              <w:spacing w:line="360" w:lineRule="auto"/>
              <w:jc w:val="center"/>
              <w:rPr>
                <w:rFonts w:cs="Arial"/>
                <w:color w:val="000000" w:themeColor="text1"/>
                <w:sz w:val="22"/>
                <w:szCs w:val="22"/>
                <w:lang w:val="es-ES"/>
              </w:rPr>
            </w:pPr>
          </w:p>
          <w:p w:rsidR="00C46AC2" w:rsidRPr="00042B5C" w:rsidRDefault="00C46AC2" w:rsidP="00042B5C">
            <w:pPr>
              <w:pStyle w:val="Textoindependiente"/>
              <w:spacing w:line="360" w:lineRule="auto"/>
              <w:jc w:val="center"/>
              <w:rPr>
                <w:rFonts w:cs="Arial"/>
                <w:color w:val="000000" w:themeColor="text1"/>
                <w:sz w:val="22"/>
                <w:szCs w:val="22"/>
                <w:lang w:val="es-ES"/>
              </w:rPr>
            </w:pPr>
          </w:p>
        </w:tc>
        <w:tc>
          <w:tcPr>
            <w:tcW w:w="1584" w:type="pct"/>
            <w:vAlign w:val="center"/>
            <w:hideMark/>
          </w:tcPr>
          <w:p w:rsidR="00C46AC2" w:rsidRDefault="00042B5C"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AGROTEC EQUIP</w:t>
            </w:r>
          </w:p>
          <w:p w:rsidR="00042B5C" w:rsidRPr="00042B5C" w:rsidRDefault="00042B5C"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OS Y HERRAMIENTAS DEL VALLE, S.A. DE C.V.</w:t>
            </w:r>
          </w:p>
        </w:tc>
        <w:tc>
          <w:tcPr>
            <w:tcW w:w="1746" w:type="pct"/>
            <w:vAlign w:val="center"/>
            <w:hideMark/>
          </w:tcPr>
          <w:p w:rsidR="00042B5C" w:rsidRPr="00042B5C" w:rsidRDefault="00042B5C"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SOLUCIONES INDUSTRIALES CIENTIFICAS Y TECNOLOGICAS, S.A. DE C.V.</w:t>
            </w:r>
          </w:p>
        </w:tc>
      </w:tr>
      <w:tr w:rsidR="00042B5C" w:rsidRPr="00042B5C" w:rsidTr="00042B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PRECIO UNITARIO</w:t>
            </w:r>
          </w:p>
        </w:tc>
        <w:tc>
          <w:tcPr>
            <w:tcW w:w="1584"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$127,431.04</w:t>
            </w:r>
          </w:p>
        </w:tc>
        <w:tc>
          <w:tcPr>
            <w:tcW w:w="1746"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$399,999.00</w:t>
            </w:r>
          </w:p>
        </w:tc>
      </w:tr>
      <w:tr w:rsidR="00042B5C" w:rsidRPr="00042B5C" w:rsidTr="00042B5C">
        <w:trPr>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SUBTOTAL</w:t>
            </w:r>
          </w:p>
        </w:tc>
        <w:tc>
          <w:tcPr>
            <w:tcW w:w="1584"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$127,431.04</w:t>
            </w:r>
          </w:p>
        </w:tc>
        <w:tc>
          <w:tcPr>
            <w:tcW w:w="1746"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$399,999.00</w:t>
            </w:r>
          </w:p>
        </w:tc>
      </w:tr>
      <w:tr w:rsidR="00042B5C" w:rsidRPr="00042B5C" w:rsidTr="00042B5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IVA</w:t>
            </w:r>
          </w:p>
        </w:tc>
        <w:tc>
          <w:tcPr>
            <w:tcW w:w="1584"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$20,388.97</w:t>
            </w:r>
          </w:p>
        </w:tc>
        <w:tc>
          <w:tcPr>
            <w:tcW w:w="1746" w:type="pct"/>
            <w:noWrap/>
            <w:vAlign w:val="center"/>
            <w:hideMark/>
          </w:tcPr>
          <w:p w:rsidR="00042B5C" w:rsidRPr="00042B5C" w:rsidRDefault="00042B5C"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$63,999.84</w:t>
            </w:r>
          </w:p>
        </w:tc>
      </w:tr>
      <w:tr w:rsidR="00042B5C" w:rsidRPr="00042B5C" w:rsidTr="00042B5C">
        <w:trPr>
          <w:trHeight w:val="20"/>
        </w:trPr>
        <w:tc>
          <w:tcPr>
            <w:cnfStyle w:val="001000000000" w:firstRow="0" w:lastRow="0" w:firstColumn="1" w:lastColumn="0" w:oddVBand="0" w:evenVBand="0" w:oddHBand="0" w:evenHBand="0" w:firstRowFirstColumn="0" w:firstRowLastColumn="0" w:lastRowFirstColumn="0" w:lastRowLastColumn="0"/>
            <w:tcW w:w="1670" w:type="pct"/>
            <w:noWrap/>
            <w:vAlign w:val="center"/>
            <w:hideMark/>
          </w:tcPr>
          <w:p w:rsidR="00042B5C" w:rsidRPr="00042B5C" w:rsidRDefault="00042B5C" w:rsidP="00042B5C">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TOTAL</w:t>
            </w:r>
          </w:p>
        </w:tc>
        <w:tc>
          <w:tcPr>
            <w:tcW w:w="1584"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42B5C">
              <w:rPr>
                <w:rFonts w:cs="Arial"/>
                <w:b/>
                <w:bCs/>
                <w:color w:val="000000" w:themeColor="text1"/>
                <w:sz w:val="22"/>
                <w:szCs w:val="22"/>
                <w:lang w:val="es-ES"/>
              </w:rPr>
              <w:t>$147,820.01</w:t>
            </w:r>
          </w:p>
        </w:tc>
        <w:tc>
          <w:tcPr>
            <w:tcW w:w="1746" w:type="pct"/>
            <w:noWrap/>
            <w:vAlign w:val="center"/>
            <w:hideMark/>
          </w:tcPr>
          <w:p w:rsidR="00042B5C" w:rsidRPr="00042B5C" w:rsidRDefault="00042B5C" w:rsidP="00042B5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042B5C">
              <w:rPr>
                <w:rFonts w:cs="Arial"/>
                <w:b/>
                <w:bCs/>
                <w:color w:val="000000" w:themeColor="text1"/>
                <w:sz w:val="22"/>
                <w:szCs w:val="22"/>
                <w:lang w:val="es-ES"/>
              </w:rPr>
              <w:t>$463,998.84</w:t>
            </w:r>
          </w:p>
        </w:tc>
      </w:tr>
    </w:tbl>
    <w:p w:rsidR="00042B5C" w:rsidRDefault="00042B5C" w:rsidP="0077077B">
      <w:pPr>
        <w:pStyle w:val="Textoindependiente"/>
        <w:spacing w:line="360" w:lineRule="auto"/>
        <w:rPr>
          <w:rFonts w:cs="Arial"/>
          <w:color w:val="000000" w:themeColor="text1"/>
          <w:sz w:val="22"/>
          <w:szCs w:val="22"/>
        </w:rPr>
      </w:pPr>
    </w:p>
    <w:p w:rsidR="0077077B" w:rsidRPr="00086D0F" w:rsidRDefault="0077077B" w:rsidP="0077077B">
      <w:pPr>
        <w:pStyle w:val="Textoindependiente"/>
        <w:spacing w:line="360" w:lineRule="auto"/>
        <w:rPr>
          <w:rFonts w:cs="Arial"/>
          <w:color w:val="000000" w:themeColor="text1"/>
          <w:sz w:val="22"/>
          <w:szCs w:val="22"/>
        </w:rPr>
      </w:pPr>
      <w:r w:rsidRPr="00086D0F">
        <w:rPr>
          <w:rFonts w:cs="Arial"/>
          <w:color w:val="000000" w:themeColor="text1"/>
          <w:sz w:val="22"/>
          <w:szCs w:val="22"/>
        </w:rPr>
        <w:t>---------------------------------------------------------------------------------------------------------------------</w:t>
      </w:r>
      <w:r>
        <w:rPr>
          <w:rFonts w:cs="Arial"/>
          <w:color w:val="000000" w:themeColor="text1"/>
          <w:sz w:val="22"/>
          <w:szCs w:val="22"/>
        </w:rPr>
        <w:t>---</w:t>
      </w:r>
    </w:p>
    <w:p w:rsidR="0077077B" w:rsidRDefault="0077077B" w:rsidP="0077077B">
      <w:pPr>
        <w:pStyle w:val="Textoindependiente"/>
        <w:spacing w:line="360" w:lineRule="auto"/>
        <w:rPr>
          <w:rFonts w:cs="Arial"/>
          <w:color w:val="000000" w:themeColor="text1"/>
          <w:sz w:val="22"/>
          <w:szCs w:val="22"/>
        </w:rPr>
      </w:pPr>
      <w:r w:rsidRPr="00086D0F">
        <w:rPr>
          <w:rFonts w:cs="Arial"/>
          <w:color w:val="000000" w:themeColor="text1"/>
          <w:sz w:val="22"/>
          <w:szCs w:val="22"/>
        </w:rPr>
        <w:t xml:space="preserve">El techo presupuestal es por un monto de hasta </w:t>
      </w:r>
      <w:r>
        <w:rPr>
          <w:rFonts w:cs="Arial"/>
          <w:color w:val="000000" w:themeColor="text1"/>
          <w:sz w:val="22"/>
          <w:szCs w:val="22"/>
        </w:rPr>
        <w:t>$150,000.00 (Ciento cincuenta mil pesos 00/100 moneda nacional).   -----------------------------------------------------------------------------------</w:t>
      </w:r>
    </w:p>
    <w:p w:rsidR="0077077B" w:rsidRPr="00D42603" w:rsidRDefault="0077077B" w:rsidP="0077077B">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77077B" w:rsidRDefault="0077077B" w:rsidP="0077077B">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TÉCNICA</w:t>
      </w:r>
      <w:r>
        <w:rPr>
          <w:rFonts w:cs="Arial"/>
          <w:color w:val="000000" w:themeColor="text1"/>
          <w:sz w:val="22"/>
          <w:szCs w:val="22"/>
        </w:rPr>
        <w:t xml:space="preserve">,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0" w:type="auto"/>
        <w:tblLook w:val="04A0" w:firstRow="1" w:lastRow="0" w:firstColumn="1" w:lastColumn="0" w:noHBand="0" w:noVBand="1"/>
      </w:tblPr>
      <w:tblGrid>
        <w:gridCol w:w="3296"/>
        <w:gridCol w:w="2621"/>
        <w:gridCol w:w="2921"/>
      </w:tblGrid>
      <w:tr w:rsidR="00042B5C" w:rsidRPr="00042B5C" w:rsidTr="003573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p>
        </w:tc>
        <w:tc>
          <w:tcPr>
            <w:tcW w:w="2684" w:type="dxa"/>
            <w:vAlign w:val="center"/>
            <w:hideMark/>
          </w:tcPr>
          <w:p w:rsidR="00026928" w:rsidRDefault="00042B5C" w:rsidP="003573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042B5C">
              <w:rPr>
                <w:rFonts w:cs="Arial"/>
                <w:b w:val="0"/>
                <w:bCs w:val="0"/>
                <w:color w:val="000000" w:themeColor="text1"/>
                <w:sz w:val="22"/>
                <w:szCs w:val="22"/>
                <w:lang w:val="es-ES"/>
              </w:rPr>
              <w:t>AGROTEC EQUIPOS Y HERRAMIENTAS D</w:t>
            </w:r>
          </w:p>
          <w:p w:rsidR="00042B5C" w:rsidRPr="00042B5C" w:rsidRDefault="00042B5C" w:rsidP="003573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042B5C">
              <w:rPr>
                <w:rFonts w:cs="Arial"/>
                <w:b w:val="0"/>
                <w:bCs w:val="0"/>
                <w:color w:val="000000" w:themeColor="text1"/>
                <w:sz w:val="22"/>
                <w:szCs w:val="22"/>
                <w:lang w:val="es-ES"/>
              </w:rPr>
              <w:t>EL VALLE, S.A. DE C.V.</w:t>
            </w:r>
          </w:p>
        </w:tc>
        <w:tc>
          <w:tcPr>
            <w:tcW w:w="2992" w:type="dxa"/>
            <w:vAlign w:val="center"/>
            <w:hideMark/>
          </w:tcPr>
          <w:p w:rsidR="00042B5C" w:rsidRPr="00042B5C" w:rsidRDefault="00042B5C" w:rsidP="003573C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2"/>
                <w:szCs w:val="22"/>
                <w:lang w:val="es-ES"/>
              </w:rPr>
            </w:pPr>
            <w:r w:rsidRPr="00042B5C">
              <w:rPr>
                <w:rFonts w:cs="Arial"/>
                <w:b w:val="0"/>
                <w:bCs w:val="0"/>
                <w:color w:val="000000" w:themeColor="text1"/>
                <w:sz w:val="22"/>
                <w:szCs w:val="22"/>
                <w:lang w:val="es-ES"/>
              </w:rPr>
              <w:t>SOLUCIONES INDUSTRIALES CIENTIFICAS Y TECNOLOGICAS, S.A. DE C.V.</w:t>
            </w:r>
          </w:p>
        </w:tc>
      </w:tr>
      <w:tr w:rsidR="00042B5C" w:rsidRPr="00042B5C" w:rsidTr="00357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Potencia del motor de al menos 27 hp de alta resistencia</w:t>
            </w:r>
          </w:p>
        </w:tc>
        <w:tc>
          <w:tcPr>
            <w:tcW w:w="2684"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Mínimo de corte de 61”</w:t>
            </w:r>
          </w:p>
        </w:tc>
        <w:tc>
          <w:tcPr>
            <w:tcW w:w="2684"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 xml:space="preserve">Sistema de 3 cuchillas de 21” fabricadas en aleación </w:t>
            </w:r>
            <w:r w:rsidRPr="00042B5C">
              <w:rPr>
                <w:rFonts w:cs="Arial"/>
                <w:color w:val="000000" w:themeColor="text1"/>
                <w:sz w:val="22"/>
                <w:szCs w:val="22"/>
                <w:lang w:val="es-ES"/>
              </w:rPr>
              <w:lastRenderedPageBreak/>
              <w:t>de acero templado especial para una larga duración</w:t>
            </w:r>
          </w:p>
        </w:tc>
        <w:tc>
          <w:tcPr>
            <w:tcW w:w="2684"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lastRenderedPageBreak/>
              <w:t>si cumple</w:t>
            </w:r>
          </w:p>
        </w:tc>
        <w:tc>
          <w:tcPr>
            <w:tcW w:w="2992"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Transmisión y dirección hidrostática</w:t>
            </w:r>
          </w:p>
        </w:tc>
        <w:tc>
          <w:tcPr>
            <w:tcW w:w="2684"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Concha de corte reforzada</w:t>
            </w:r>
          </w:p>
        </w:tc>
        <w:tc>
          <w:tcPr>
            <w:tcW w:w="2684"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Altura de corte regulable</w:t>
            </w:r>
          </w:p>
        </w:tc>
        <w:tc>
          <w:tcPr>
            <w:tcW w:w="2684"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Equipado con horómetro</w:t>
            </w:r>
          </w:p>
        </w:tc>
        <w:tc>
          <w:tcPr>
            <w:tcW w:w="2684"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Arranque electrónico de motor con acumulador incluido</w:t>
            </w:r>
          </w:p>
        </w:tc>
        <w:tc>
          <w:tcPr>
            <w:tcW w:w="2684" w:type="dxa"/>
            <w:noWrap/>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vAlign w:val="center"/>
            <w:hideMark/>
          </w:tcPr>
          <w:p w:rsidR="00042B5C" w:rsidRPr="00042B5C" w:rsidRDefault="00042B5C" w:rsidP="003573C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r w:rsidR="00042B5C" w:rsidRPr="00042B5C" w:rsidTr="003573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78" w:type="dxa"/>
            <w:noWrap/>
            <w:vAlign w:val="center"/>
            <w:hideMark/>
          </w:tcPr>
          <w:p w:rsidR="00042B5C" w:rsidRPr="00042B5C" w:rsidRDefault="00042B5C" w:rsidP="003573C5">
            <w:pPr>
              <w:pStyle w:val="Textoindependiente"/>
              <w:spacing w:line="360" w:lineRule="auto"/>
              <w:jc w:val="center"/>
              <w:rPr>
                <w:rFonts w:cs="Arial"/>
                <w:color w:val="000000" w:themeColor="text1"/>
                <w:sz w:val="22"/>
                <w:szCs w:val="22"/>
                <w:lang w:val="es-ES"/>
              </w:rPr>
            </w:pPr>
            <w:r w:rsidRPr="00042B5C">
              <w:rPr>
                <w:rFonts w:cs="Arial"/>
                <w:color w:val="000000" w:themeColor="text1"/>
                <w:sz w:val="22"/>
                <w:szCs w:val="22"/>
                <w:lang w:val="es-ES"/>
              </w:rPr>
              <w:t xml:space="preserve">Frenos </w:t>
            </w:r>
            <w:r w:rsidR="003573C5" w:rsidRPr="00042B5C">
              <w:rPr>
                <w:rFonts w:cs="Arial"/>
                <w:color w:val="000000" w:themeColor="text1"/>
                <w:sz w:val="22"/>
                <w:szCs w:val="22"/>
                <w:lang w:val="es-ES"/>
              </w:rPr>
              <w:t>dinámicos</w:t>
            </w:r>
          </w:p>
        </w:tc>
        <w:tc>
          <w:tcPr>
            <w:tcW w:w="2684"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c>
          <w:tcPr>
            <w:tcW w:w="2992" w:type="dxa"/>
            <w:noWrap/>
            <w:vAlign w:val="center"/>
            <w:hideMark/>
          </w:tcPr>
          <w:p w:rsidR="00042B5C" w:rsidRPr="00042B5C" w:rsidRDefault="00042B5C" w:rsidP="003573C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042B5C">
              <w:rPr>
                <w:rFonts w:cs="Arial"/>
                <w:color w:val="000000" w:themeColor="text1"/>
                <w:sz w:val="22"/>
                <w:szCs w:val="22"/>
                <w:lang w:val="es-ES"/>
              </w:rPr>
              <w:t>si cumple</w:t>
            </w:r>
          </w:p>
        </w:tc>
      </w:tr>
    </w:tbl>
    <w:p w:rsidR="0077077B" w:rsidRDefault="0077077B" w:rsidP="0077077B">
      <w:pPr>
        <w:pStyle w:val="Textoindependiente"/>
        <w:spacing w:line="360" w:lineRule="auto"/>
        <w:rPr>
          <w:rFonts w:cs="Arial"/>
          <w:color w:val="000000" w:themeColor="text1"/>
          <w:sz w:val="22"/>
          <w:szCs w:val="22"/>
        </w:rPr>
      </w:pPr>
      <w:r>
        <w:rPr>
          <w:rFonts w:cs="Arial"/>
          <w:color w:val="000000" w:themeColor="text1"/>
          <w:sz w:val="22"/>
          <w:szCs w:val="22"/>
        </w:rPr>
        <w:t>------------------------------------------------------------------------------------------------------------------------</w:t>
      </w:r>
    </w:p>
    <w:p w:rsidR="0077077B" w:rsidRDefault="0077077B" w:rsidP="0077077B">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w:t>
      </w:r>
      <w:r>
        <w:rPr>
          <w:rFonts w:cs="Arial"/>
          <w:color w:val="000000" w:themeColor="text1"/>
          <w:sz w:val="22"/>
          <w:szCs w:val="22"/>
        </w:rPr>
        <w:t xml:space="preserve">la </w:t>
      </w:r>
      <w:r>
        <w:rPr>
          <w:rFonts w:cs="Arial"/>
          <w:b/>
          <w:color w:val="000000" w:themeColor="text1"/>
          <w:sz w:val="22"/>
          <w:szCs w:val="22"/>
        </w:rPr>
        <w:t xml:space="preserve">RESOLUCIÓN </w:t>
      </w:r>
      <w:r>
        <w:rPr>
          <w:rFonts w:cs="Arial"/>
          <w:color w:val="000000" w:themeColor="text1"/>
          <w:sz w:val="22"/>
          <w:szCs w:val="22"/>
        </w:rPr>
        <w:t xml:space="preserve">del concurso C129/16 correspondiente al proyecto denominado </w:t>
      </w:r>
      <w:r>
        <w:rPr>
          <w:rFonts w:cs="Arial"/>
          <w:b/>
          <w:color w:val="000000" w:themeColor="text1"/>
          <w:sz w:val="22"/>
          <w:szCs w:val="22"/>
        </w:rPr>
        <w:t xml:space="preserve">“ADQUISICIÓN DE TRACTOR PODADOR PARA EL PARQUE METROPOLITANO DE GUADALAJARA”  </w:t>
      </w:r>
      <w:r>
        <w:rPr>
          <w:rFonts w:cs="Arial"/>
          <w:color w:val="000000" w:themeColor="text1"/>
          <w:sz w:val="22"/>
          <w:szCs w:val="22"/>
        </w:rPr>
        <w:t xml:space="preserve">para la </w:t>
      </w:r>
      <w:r w:rsidRPr="005B18C2">
        <w:rPr>
          <w:rFonts w:cs="Arial"/>
          <w:b/>
          <w:color w:val="000000" w:themeColor="text1"/>
          <w:sz w:val="22"/>
          <w:szCs w:val="22"/>
        </w:rPr>
        <w:t>ADJUDICACIÓN</w:t>
      </w:r>
      <w:r>
        <w:rPr>
          <w:rFonts w:cs="Arial"/>
          <w:color w:val="000000" w:themeColor="text1"/>
          <w:sz w:val="22"/>
          <w:szCs w:val="22"/>
        </w:rPr>
        <w:t xml:space="preserve"> </w:t>
      </w:r>
      <w:r w:rsidR="003573C5">
        <w:rPr>
          <w:rFonts w:cs="Arial"/>
          <w:color w:val="000000" w:themeColor="text1"/>
          <w:sz w:val="22"/>
          <w:szCs w:val="22"/>
        </w:rPr>
        <w:t xml:space="preserve">a la empresa denominada </w:t>
      </w:r>
      <w:r w:rsidR="003573C5" w:rsidRPr="003573C5">
        <w:rPr>
          <w:rFonts w:cs="Arial"/>
          <w:b/>
          <w:color w:val="000000" w:themeColor="text1"/>
          <w:sz w:val="22"/>
          <w:szCs w:val="22"/>
        </w:rPr>
        <w:t xml:space="preserve">AGROTEG  Equipos y Herramientas del Valle S.A. de C.V. </w:t>
      </w:r>
      <w:r w:rsidR="003573C5">
        <w:rPr>
          <w:rFonts w:cs="Arial"/>
          <w:color w:val="000000" w:themeColor="text1"/>
          <w:sz w:val="22"/>
          <w:szCs w:val="22"/>
        </w:rPr>
        <w:t>por un monto de hasta $147,820.01 (Ciento cuarenta y siete mil ochocientos veinte pesos 01/100 moneda nacional) impuesto al valor agregado incluido, debido a que cumple técnica, económica y administrativamente con lo solicitado en bases; e</w:t>
      </w:r>
      <w:r>
        <w:rPr>
          <w:rFonts w:cs="Arial"/>
          <w:color w:val="000000" w:themeColor="text1"/>
          <w:sz w:val="22"/>
          <w:szCs w:val="22"/>
        </w:rPr>
        <w:t>sto último en apego al artículo 52 fracción I,  II,  III,  X y XII de la Ley de Adquisiciones y Enajenaciones del Gobierno del Estado de Jalisco. --------------------------</w:t>
      </w:r>
      <w:r w:rsidR="00C46AC2">
        <w:rPr>
          <w:rFonts w:cs="Arial"/>
          <w:color w:val="000000" w:themeColor="text1"/>
          <w:sz w:val="22"/>
          <w:szCs w:val="22"/>
        </w:rPr>
        <w:t>-------------------------</w:t>
      </w:r>
    </w:p>
    <w:p w:rsidR="0077077B" w:rsidRDefault="0077077B" w:rsidP="0077077B">
      <w:pPr>
        <w:pStyle w:val="Textoindependiente"/>
        <w:spacing w:line="360" w:lineRule="auto"/>
        <w:rPr>
          <w:rFonts w:cs="Arial"/>
          <w:color w:val="000000" w:themeColor="text1"/>
          <w:sz w:val="22"/>
          <w:szCs w:val="22"/>
        </w:rPr>
      </w:pPr>
      <w:r>
        <w:rPr>
          <w:rFonts w:cs="Arial"/>
          <w:color w:val="000000" w:themeColor="text1"/>
          <w:sz w:val="22"/>
          <w:szCs w:val="22"/>
        </w:rPr>
        <w:t>------------------------------------------------------------------------------------------------------------------------</w:t>
      </w:r>
    </w:p>
    <w:p w:rsidR="0077077B" w:rsidRPr="0077077B" w:rsidRDefault="0077077B" w:rsidP="0077077B">
      <w:pPr>
        <w:pStyle w:val="Textoindependiente"/>
        <w:numPr>
          <w:ilvl w:val="1"/>
          <w:numId w:val="2"/>
        </w:numPr>
        <w:spacing w:line="360" w:lineRule="auto"/>
        <w:ind w:left="0" w:firstLine="0"/>
        <w:rPr>
          <w:rFonts w:cs="Arial"/>
          <w:color w:val="000000" w:themeColor="text1"/>
          <w:sz w:val="22"/>
          <w:szCs w:val="22"/>
        </w:rPr>
      </w:pPr>
      <w:r w:rsidRPr="0077077B">
        <w:rPr>
          <w:rFonts w:cs="Arial"/>
          <w:color w:val="000000" w:themeColor="text1"/>
          <w:sz w:val="22"/>
          <w:szCs w:val="22"/>
        </w:rPr>
        <w:t xml:space="preserve">Se somete a consideración la </w:t>
      </w:r>
      <w:r w:rsidRPr="0077077B">
        <w:rPr>
          <w:rFonts w:cs="Arial"/>
          <w:b/>
          <w:color w:val="000000" w:themeColor="text1"/>
          <w:sz w:val="22"/>
          <w:szCs w:val="22"/>
        </w:rPr>
        <w:t>AUTORIZACIÓN DE BASES</w:t>
      </w:r>
      <w:r w:rsidRPr="0077077B">
        <w:rPr>
          <w:rFonts w:cs="Arial"/>
          <w:color w:val="000000" w:themeColor="text1"/>
          <w:sz w:val="22"/>
          <w:szCs w:val="22"/>
        </w:rPr>
        <w:t xml:space="preserve"> para el proyecto denominado </w:t>
      </w:r>
      <w:r w:rsidRPr="0077077B">
        <w:rPr>
          <w:rFonts w:cs="Arial"/>
          <w:b/>
          <w:color w:val="000000" w:themeColor="text1"/>
          <w:sz w:val="22"/>
          <w:szCs w:val="22"/>
        </w:rPr>
        <w:t>“SUMINISTRO DE HARÍNA DE MAIZ PARA LA ELABORACIÓN DE TORTILLA EN LOS CENTROS PENITENCIARIOS 2017.”</w:t>
      </w:r>
      <w:r w:rsidRPr="0077077B">
        <w:rPr>
          <w:rFonts w:cs="Arial"/>
          <w:color w:val="000000" w:themeColor="text1"/>
          <w:sz w:val="22"/>
          <w:szCs w:val="22"/>
        </w:rPr>
        <w:t xml:space="preserve"> esto último en apego al artículo 52 fracción XIII de la Ley de Adquisiciones y Enajenaciones del Estado de Jalisco.</w:t>
      </w:r>
      <w:r w:rsidR="00C46AC2">
        <w:rPr>
          <w:rFonts w:cs="Arial"/>
          <w:color w:val="000000" w:themeColor="text1"/>
          <w:sz w:val="22"/>
          <w:szCs w:val="22"/>
        </w:rPr>
        <w:t xml:space="preserve"> ----------</w:t>
      </w:r>
    </w:p>
    <w:p w:rsidR="00860A39" w:rsidRDefault="0077077B"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860A39" w:rsidRDefault="00970C85" w:rsidP="00970C85">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AE3A23">
        <w:rPr>
          <w:rFonts w:cs="Arial"/>
          <w:b/>
          <w:color w:val="000000" w:themeColor="text1"/>
          <w:sz w:val="22"/>
          <w:szCs w:val="22"/>
        </w:rPr>
        <w:t>CONVENIO MODIFICATORIO</w:t>
      </w:r>
      <w:r>
        <w:rPr>
          <w:rFonts w:cs="Arial"/>
          <w:color w:val="000000" w:themeColor="text1"/>
          <w:sz w:val="22"/>
          <w:szCs w:val="22"/>
        </w:rPr>
        <w:t xml:space="preserve"> y </w:t>
      </w:r>
      <w:r w:rsidRPr="00AE3A23">
        <w:rPr>
          <w:rFonts w:cs="Arial"/>
          <w:b/>
          <w:color w:val="000000" w:themeColor="text1"/>
          <w:sz w:val="22"/>
          <w:szCs w:val="22"/>
        </w:rPr>
        <w:t>PRÓRROGA</w:t>
      </w:r>
      <w:r>
        <w:rPr>
          <w:rFonts w:cs="Arial"/>
          <w:color w:val="000000" w:themeColor="text1"/>
          <w:sz w:val="22"/>
          <w:szCs w:val="22"/>
        </w:rPr>
        <w:t xml:space="preserve"> al contrato </w:t>
      </w:r>
      <w:r w:rsidR="00AE3A23">
        <w:rPr>
          <w:rFonts w:cs="Arial"/>
          <w:color w:val="000000" w:themeColor="text1"/>
          <w:sz w:val="22"/>
          <w:szCs w:val="22"/>
        </w:rPr>
        <w:t xml:space="preserve">579/16 a favor de la empresa denominada </w:t>
      </w:r>
      <w:r w:rsidR="00AE3A23" w:rsidRPr="00AE3A23">
        <w:rPr>
          <w:rFonts w:cs="Arial"/>
          <w:b/>
          <w:color w:val="000000" w:themeColor="text1"/>
          <w:sz w:val="22"/>
          <w:szCs w:val="22"/>
        </w:rPr>
        <w:t xml:space="preserve">AUTOMOTORES FLOSOL S.A. de </w:t>
      </w:r>
      <w:r w:rsidR="00AE3A23" w:rsidRPr="00AE3A23">
        <w:rPr>
          <w:rFonts w:cs="Arial"/>
          <w:b/>
          <w:color w:val="000000" w:themeColor="text1"/>
          <w:sz w:val="22"/>
          <w:szCs w:val="22"/>
        </w:rPr>
        <w:lastRenderedPageBreak/>
        <w:t xml:space="preserve">C.V. </w:t>
      </w:r>
      <w:r w:rsidR="00AE3A23">
        <w:rPr>
          <w:rFonts w:cs="Arial"/>
          <w:color w:val="000000" w:themeColor="text1"/>
          <w:sz w:val="22"/>
          <w:szCs w:val="22"/>
        </w:rPr>
        <w:t xml:space="preserve">del concurso C81/2016 correspondiente al proyecto denominado </w:t>
      </w:r>
      <w:r w:rsidR="00AE3A23" w:rsidRPr="00AE3A23">
        <w:rPr>
          <w:rFonts w:cs="Arial"/>
          <w:b/>
          <w:color w:val="000000" w:themeColor="text1"/>
          <w:sz w:val="22"/>
          <w:szCs w:val="22"/>
        </w:rPr>
        <w:t>“ADQUISICIÓN DE 30 CAMIONETAS TIPO PICK UP 4X2 PARA LA FISCALÍA GENERAL”,</w:t>
      </w:r>
      <w:r w:rsidR="00AE3A23">
        <w:rPr>
          <w:rFonts w:cs="Arial"/>
          <w:color w:val="000000" w:themeColor="text1"/>
          <w:sz w:val="22"/>
          <w:szCs w:val="22"/>
        </w:rPr>
        <w:t xml:space="preserve"> solicitado mediante correo electrónico por la Lic. Susana Cristina Peña Muro, Coordinadora de Recursos Federales para la Seguridad del Fiscalía General del Estado de Jalisco solicitando lo siguiente: ----------------------------------------------------------------------------------------</w:t>
      </w:r>
    </w:p>
    <w:p w:rsidR="00404B3D" w:rsidRDefault="00404B3D" w:rsidP="00AE3A23">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Que en la cláusula segunda DEL OBJETO dice lo siguiente: ----------------------------</w:t>
      </w:r>
    </w:p>
    <w:tbl>
      <w:tblPr>
        <w:tblStyle w:val="Sombreadoclaro1"/>
        <w:tblW w:w="5000" w:type="pct"/>
        <w:tblLook w:val="04A0" w:firstRow="1" w:lastRow="0" w:firstColumn="1" w:lastColumn="0" w:noHBand="0" w:noVBand="1"/>
      </w:tblPr>
      <w:tblGrid>
        <w:gridCol w:w="1194"/>
        <w:gridCol w:w="1365"/>
        <w:gridCol w:w="1057"/>
        <w:gridCol w:w="5222"/>
      </w:tblGrid>
      <w:tr w:rsidR="00404B3D" w:rsidTr="00404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404B3D" w:rsidRDefault="00404B3D" w:rsidP="00404B3D">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744" w:type="pct"/>
            <w:vAlign w:val="center"/>
          </w:tcPr>
          <w:p w:rsidR="00404B3D" w:rsidRDefault="00404B3D" w:rsidP="00404B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w:t>
            </w:r>
          </w:p>
        </w:tc>
        <w:tc>
          <w:tcPr>
            <w:tcW w:w="627" w:type="pct"/>
            <w:vAlign w:val="center"/>
          </w:tcPr>
          <w:p w:rsidR="00404B3D" w:rsidRDefault="00404B3D" w:rsidP="00404B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U.M</w:t>
            </w:r>
          </w:p>
        </w:tc>
        <w:tc>
          <w:tcPr>
            <w:tcW w:w="2983" w:type="pct"/>
            <w:vAlign w:val="center"/>
          </w:tcPr>
          <w:p w:rsidR="00404B3D" w:rsidRDefault="00404B3D" w:rsidP="00404B3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CONCEPTO</w:t>
            </w:r>
          </w:p>
        </w:tc>
      </w:tr>
      <w:tr w:rsidR="00404B3D" w:rsidTr="00404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404B3D" w:rsidRDefault="00404B3D" w:rsidP="00404B3D">
            <w:pPr>
              <w:pStyle w:val="Textoindependiente"/>
              <w:spacing w:line="360" w:lineRule="auto"/>
              <w:jc w:val="center"/>
              <w:rPr>
                <w:rFonts w:cs="Arial"/>
                <w:color w:val="000000" w:themeColor="text1"/>
                <w:sz w:val="22"/>
                <w:szCs w:val="22"/>
              </w:rPr>
            </w:pPr>
            <w:r>
              <w:rPr>
                <w:rFonts w:cs="Arial"/>
                <w:color w:val="000000" w:themeColor="text1"/>
                <w:sz w:val="22"/>
                <w:szCs w:val="22"/>
              </w:rPr>
              <w:t>ÚNICA</w:t>
            </w:r>
          </w:p>
        </w:tc>
        <w:tc>
          <w:tcPr>
            <w:tcW w:w="744" w:type="pct"/>
            <w:vAlign w:val="center"/>
          </w:tcPr>
          <w:p w:rsidR="00404B3D" w:rsidRDefault="00404B3D" w:rsidP="00404B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w:t>
            </w:r>
          </w:p>
        </w:tc>
        <w:tc>
          <w:tcPr>
            <w:tcW w:w="627" w:type="pct"/>
            <w:vAlign w:val="center"/>
          </w:tcPr>
          <w:p w:rsidR="00404B3D" w:rsidRDefault="00404B3D" w:rsidP="00404B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PIEZA</w:t>
            </w:r>
          </w:p>
        </w:tc>
        <w:tc>
          <w:tcPr>
            <w:tcW w:w="2983" w:type="pct"/>
            <w:vAlign w:val="center"/>
          </w:tcPr>
          <w:p w:rsidR="00C46AC2" w:rsidRDefault="00C46AC2" w:rsidP="00404B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p>
          <w:p w:rsidR="00404B3D" w:rsidRDefault="00404B3D" w:rsidP="00404B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p>
          <w:p w:rsidR="00404B3D" w:rsidRDefault="00404B3D" w:rsidP="00404B3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Color Negro a puerta cerrada.</w:t>
            </w:r>
          </w:p>
        </w:tc>
      </w:tr>
    </w:tbl>
    <w:p w:rsidR="00860A39" w:rsidRDefault="00404B3D" w:rsidP="00404B3D">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404B3D" w:rsidRDefault="00404B3D" w:rsidP="00404B3D">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Debiendo decir: --------------------------------------------------------------------------------------------------</w:t>
      </w:r>
    </w:p>
    <w:tbl>
      <w:tblPr>
        <w:tblStyle w:val="Sombreadoclaro1"/>
        <w:tblW w:w="5000" w:type="pct"/>
        <w:tblLook w:val="04A0" w:firstRow="1" w:lastRow="0" w:firstColumn="1" w:lastColumn="0" w:noHBand="0" w:noVBand="1"/>
      </w:tblPr>
      <w:tblGrid>
        <w:gridCol w:w="1194"/>
        <w:gridCol w:w="1365"/>
        <w:gridCol w:w="1057"/>
        <w:gridCol w:w="5222"/>
      </w:tblGrid>
      <w:tr w:rsidR="00404B3D" w:rsidTr="00042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404B3D" w:rsidRDefault="00404B3D" w:rsidP="00042B5C">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744" w:type="pct"/>
            <w:vAlign w:val="center"/>
          </w:tcPr>
          <w:p w:rsidR="00404B3D" w:rsidRDefault="00404B3D"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w:t>
            </w:r>
          </w:p>
        </w:tc>
        <w:tc>
          <w:tcPr>
            <w:tcW w:w="627" w:type="pct"/>
            <w:vAlign w:val="center"/>
          </w:tcPr>
          <w:p w:rsidR="00404B3D" w:rsidRDefault="00404B3D"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U.M</w:t>
            </w:r>
          </w:p>
        </w:tc>
        <w:tc>
          <w:tcPr>
            <w:tcW w:w="2983" w:type="pct"/>
            <w:vAlign w:val="center"/>
          </w:tcPr>
          <w:p w:rsidR="00404B3D" w:rsidRDefault="00404B3D" w:rsidP="00042B5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CONCEPTO</w:t>
            </w:r>
          </w:p>
        </w:tc>
      </w:tr>
      <w:tr w:rsidR="00404B3D" w:rsidTr="00042B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404B3D" w:rsidRDefault="00404B3D" w:rsidP="00042B5C">
            <w:pPr>
              <w:pStyle w:val="Textoindependiente"/>
              <w:spacing w:line="360" w:lineRule="auto"/>
              <w:jc w:val="center"/>
              <w:rPr>
                <w:rFonts w:cs="Arial"/>
                <w:color w:val="000000" w:themeColor="text1"/>
                <w:sz w:val="22"/>
                <w:szCs w:val="22"/>
              </w:rPr>
            </w:pPr>
            <w:r>
              <w:rPr>
                <w:rFonts w:cs="Arial"/>
                <w:color w:val="000000" w:themeColor="text1"/>
                <w:sz w:val="22"/>
                <w:szCs w:val="22"/>
              </w:rPr>
              <w:t>ÚNICA</w:t>
            </w:r>
          </w:p>
        </w:tc>
        <w:tc>
          <w:tcPr>
            <w:tcW w:w="744" w:type="pct"/>
            <w:vAlign w:val="center"/>
          </w:tcPr>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w:t>
            </w:r>
          </w:p>
        </w:tc>
        <w:tc>
          <w:tcPr>
            <w:tcW w:w="627" w:type="pct"/>
            <w:vAlign w:val="center"/>
          </w:tcPr>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PIEZA</w:t>
            </w:r>
          </w:p>
        </w:tc>
        <w:tc>
          <w:tcPr>
            <w:tcW w:w="2983" w:type="pct"/>
            <w:vAlign w:val="center"/>
          </w:tcPr>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p>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 unidades color rojo</w:t>
            </w:r>
          </w:p>
          <w:p w:rsidR="00C46AC2"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 xml:space="preserve">8 </w:t>
            </w:r>
          </w:p>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unidades color blanco</w:t>
            </w:r>
          </w:p>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9 unidades color plata</w:t>
            </w:r>
          </w:p>
          <w:p w:rsidR="00404B3D" w:rsidRDefault="00404B3D" w:rsidP="00042B5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8 unidades color granito</w:t>
            </w:r>
          </w:p>
        </w:tc>
      </w:tr>
    </w:tbl>
    <w:p w:rsidR="00404B3D" w:rsidRPr="00404B3D" w:rsidRDefault="00404B3D" w:rsidP="00404B3D">
      <w:pPr>
        <w:pStyle w:val="Textoindependiente"/>
        <w:spacing w:line="360" w:lineRule="auto"/>
        <w:rPr>
          <w:rFonts w:cs="Arial"/>
          <w:color w:val="000000" w:themeColor="text1"/>
          <w:sz w:val="22"/>
          <w:szCs w:val="22"/>
          <w:lang w:val="es-ES"/>
        </w:rPr>
      </w:pPr>
    </w:p>
    <w:p w:rsidR="00AA7E0B" w:rsidRDefault="00AA7E0B" w:rsidP="00AA7E0B">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Que en la cláusula tercera del contrato </w:t>
      </w:r>
      <w:r w:rsidRPr="00404B3D">
        <w:rPr>
          <w:rFonts w:cs="Arial"/>
          <w:b/>
          <w:color w:val="000000" w:themeColor="text1"/>
          <w:sz w:val="22"/>
          <w:szCs w:val="22"/>
        </w:rPr>
        <w:t xml:space="preserve">DE LA </w:t>
      </w:r>
      <w:r>
        <w:rPr>
          <w:rFonts w:cs="Arial"/>
          <w:b/>
          <w:color w:val="000000" w:themeColor="text1"/>
          <w:sz w:val="22"/>
          <w:szCs w:val="22"/>
        </w:rPr>
        <w:t>ENTREGA</w:t>
      </w:r>
      <w:r>
        <w:rPr>
          <w:rFonts w:cs="Arial"/>
          <w:color w:val="000000" w:themeColor="text1"/>
          <w:sz w:val="22"/>
          <w:szCs w:val="22"/>
        </w:rPr>
        <w:t xml:space="preserve"> dice lo siguiente: ---------</w:t>
      </w:r>
    </w:p>
    <w:p w:rsidR="00AA7E0B" w:rsidRPr="00AA7E0B" w:rsidRDefault="00026928" w:rsidP="00AA7E0B">
      <w:pPr>
        <w:pStyle w:val="Textoindependiente"/>
        <w:spacing w:line="360" w:lineRule="auto"/>
        <w:ind w:left="708"/>
        <w:rPr>
          <w:rFonts w:cs="Arial"/>
          <w:color w:val="000000" w:themeColor="text1"/>
          <w:sz w:val="22"/>
          <w:szCs w:val="22"/>
        </w:rPr>
      </w:pPr>
      <w:r w:rsidRPr="00AA7E0B">
        <w:rPr>
          <w:rFonts w:cs="Arial"/>
          <w:b/>
          <w:color w:val="000000" w:themeColor="text1"/>
          <w:sz w:val="22"/>
          <w:szCs w:val="22"/>
        </w:rPr>
        <w:t>TERCERA. -</w:t>
      </w:r>
      <w:r w:rsidR="00AA7E0B" w:rsidRPr="00AA7E0B">
        <w:rPr>
          <w:rFonts w:cs="Arial"/>
          <w:b/>
          <w:color w:val="000000" w:themeColor="text1"/>
          <w:sz w:val="22"/>
          <w:szCs w:val="22"/>
        </w:rPr>
        <w:t xml:space="preserve"> DE LA ENTREGA. EL PROVEEDOR</w:t>
      </w:r>
      <w:r w:rsidR="00AA7E0B" w:rsidRPr="00AA7E0B">
        <w:rPr>
          <w:rFonts w:cs="Arial"/>
          <w:color w:val="000000" w:themeColor="text1"/>
          <w:sz w:val="22"/>
          <w:szCs w:val="22"/>
        </w:rPr>
        <w:t xml:space="preserve"> deberá entregar los bienes objeto de este contrato, a más tardar y dentro de un periodo de 30 treinta días posteriores a la firma del presente contrato, es decir a más tardar el día 13 trece del mes de Enero del año 2017 dos mil diecisiete. La entrega podrá ser en parcialidades en el Almacén General ubicado en la Calle Puerto Guaymas número 100, teléfono 31800533, de lunes a viernes en días hábiles, con horario de 9:00 a 14:00 horas, o en cualquier lugar del estado que </w:t>
      </w:r>
      <w:r w:rsidR="00AA7E0B" w:rsidRPr="00AA7E0B">
        <w:rPr>
          <w:rFonts w:cs="Arial"/>
          <w:b/>
          <w:color w:val="000000" w:themeColor="text1"/>
          <w:sz w:val="22"/>
          <w:szCs w:val="22"/>
        </w:rPr>
        <w:t>LA DEPENDENCIA</w:t>
      </w:r>
      <w:r w:rsidR="00AA7E0B" w:rsidRPr="00AA7E0B">
        <w:rPr>
          <w:rFonts w:cs="Arial"/>
          <w:color w:val="000000" w:themeColor="text1"/>
          <w:sz w:val="22"/>
          <w:szCs w:val="22"/>
        </w:rPr>
        <w:t xml:space="preserve"> indique, y bajo la estricta responsabilidad del </w:t>
      </w:r>
      <w:r w:rsidR="00AA7E0B" w:rsidRPr="00AA7E0B">
        <w:rPr>
          <w:rFonts w:cs="Arial"/>
          <w:b/>
          <w:color w:val="000000" w:themeColor="text1"/>
          <w:sz w:val="22"/>
          <w:szCs w:val="22"/>
        </w:rPr>
        <w:t>PROVEEDOR,</w:t>
      </w:r>
      <w:r w:rsidR="00AA7E0B" w:rsidRPr="00AA7E0B">
        <w:rPr>
          <w:rFonts w:cs="Arial"/>
          <w:color w:val="000000" w:themeColor="text1"/>
          <w:sz w:val="22"/>
          <w:szCs w:val="22"/>
        </w:rPr>
        <w:t xml:space="preserve"> quien se asegurará de su adecuado transporte </w:t>
      </w:r>
      <w:r w:rsidR="00AA7E0B" w:rsidRPr="00AA7E0B">
        <w:rPr>
          <w:rFonts w:cs="Arial"/>
          <w:color w:val="000000" w:themeColor="text1"/>
          <w:sz w:val="22"/>
          <w:szCs w:val="22"/>
        </w:rPr>
        <w:lastRenderedPageBreak/>
        <w:t>hasta su correcta recepción a entera satisfacción en el lugar antes señalado.</w:t>
      </w:r>
      <w:r w:rsidR="00AA7E0B">
        <w:rPr>
          <w:rFonts w:cs="Arial"/>
          <w:color w:val="000000" w:themeColor="text1"/>
          <w:sz w:val="22"/>
          <w:szCs w:val="22"/>
        </w:rPr>
        <w:t xml:space="preserve"> -------------------------------------------------------------</w:t>
      </w:r>
      <w:r w:rsidR="00C46AC2">
        <w:rPr>
          <w:rFonts w:cs="Arial"/>
          <w:color w:val="000000" w:themeColor="text1"/>
          <w:sz w:val="22"/>
          <w:szCs w:val="22"/>
        </w:rPr>
        <w:t>------------------------------</w:t>
      </w:r>
      <w:r w:rsidR="00AA7E0B">
        <w:rPr>
          <w:rFonts w:cs="Arial"/>
          <w:color w:val="000000" w:themeColor="text1"/>
          <w:sz w:val="22"/>
          <w:szCs w:val="22"/>
        </w:rPr>
        <w:t>---------------------------</w:t>
      </w:r>
    </w:p>
    <w:p w:rsidR="00AA7E0B" w:rsidRDefault="00AA7E0B" w:rsidP="00AA7E0B">
      <w:pPr>
        <w:pStyle w:val="Textoindependiente"/>
        <w:spacing w:line="360" w:lineRule="auto"/>
        <w:rPr>
          <w:rFonts w:cs="Arial"/>
          <w:color w:val="000000" w:themeColor="text1"/>
          <w:sz w:val="22"/>
          <w:szCs w:val="22"/>
        </w:rPr>
      </w:pPr>
      <w:r>
        <w:rPr>
          <w:rFonts w:cs="Arial"/>
          <w:color w:val="000000" w:themeColor="text1"/>
          <w:sz w:val="22"/>
          <w:szCs w:val="22"/>
        </w:rPr>
        <w:t>Debiendo decir: --------------------------------------------------------------------------------------------------</w:t>
      </w:r>
    </w:p>
    <w:p w:rsidR="00AA7E0B" w:rsidRDefault="00026928" w:rsidP="00C46AC2">
      <w:pPr>
        <w:pStyle w:val="Textoindependiente"/>
        <w:spacing w:line="360" w:lineRule="auto"/>
        <w:ind w:left="708"/>
        <w:rPr>
          <w:rFonts w:cs="Arial"/>
          <w:color w:val="000000" w:themeColor="text1"/>
          <w:sz w:val="22"/>
          <w:szCs w:val="22"/>
        </w:rPr>
      </w:pPr>
      <w:r w:rsidRPr="00AA7E0B">
        <w:rPr>
          <w:rFonts w:cs="Arial"/>
          <w:b/>
          <w:color w:val="000000" w:themeColor="text1"/>
          <w:sz w:val="22"/>
          <w:szCs w:val="22"/>
        </w:rPr>
        <w:t>TERCERA. -</w:t>
      </w:r>
      <w:r w:rsidR="00AA7E0B" w:rsidRPr="00AA7E0B">
        <w:rPr>
          <w:rFonts w:cs="Arial"/>
          <w:b/>
          <w:color w:val="000000" w:themeColor="text1"/>
          <w:sz w:val="22"/>
          <w:szCs w:val="22"/>
        </w:rPr>
        <w:t xml:space="preserve"> DE LA ENTREGA. EL PROVEEDOR</w:t>
      </w:r>
      <w:r w:rsidR="00AA7E0B" w:rsidRPr="00AA7E0B">
        <w:rPr>
          <w:rFonts w:cs="Arial"/>
          <w:color w:val="000000" w:themeColor="text1"/>
          <w:sz w:val="22"/>
          <w:szCs w:val="22"/>
        </w:rPr>
        <w:t xml:space="preserve"> deberá entregar los bienes objeto de este contrato, a más tardar y dentro de un periodo de 30 treinta días posteriores a la firma del presente contrato, es decir a más tardar el día </w:t>
      </w:r>
      <w:r w:rsidR="00AA7E0B" w:rsidRPr="00404B3D">
        <w:rPr>
          <w:rFonts w:cs="Arial"/>
          <w:b/>
          <w:color w:val="000000" w:themeColor="text1"/>
          <w:sz w:val="22"/>
          <w:szCs w:val="22"/>
          <w:u w:val="single"/>
        </w:rPr>
        <w:t>31 treinta y uno del mes de marzo de 2017</w:t>
      </w:r>
      <w:r w:rsidR="00AA7E0B">
        <w:rPr>
          <w:rFonts w:cs="Arial"/>
          <w:color w:val="000000" w:themeColor="text1"/>
          <w:sz w:val="22"/>
          <w:szCs w:val="22"/>
        </w:rPr>
        <w:t xml:space="preserve"> </w:t>
      </w:r>
      <w:r w:rsidR="00AA7E0B" w:rsidRPr="00AA7E0B">
        <w:rPr>
          <w:rFonts w:cs="Arial"/>
          <w:color w:val="000000" w:themeColor="text1"/>
          <w:sz w:val="22"/>
          <w:szCs w:val="22"/>
        </w:rPr>
        <w:t xml:space="preserve">dos mil diecisiete. La entrega podrá ser en parcialidades en el Almacén General ubicado en la Calle Puerto Guaymas número 100, teléfono 31800533, de lunes a viernes en días hábiles, con horario de 9:00 a 14:00 horas, o en cualquier lugar del estado que </w:t>
      </w:r>
      <w:r w:rsidR="00AA7E0B" w:rsidRPr="00AA7E0B">
        <w:rPr>
          <w:rFonts w:cs="Arial"/>
          <w:b/>
          <w:color w:val="000000" w:themeColor="text1"/>
          <w:sz w:val="22"/>
          <w:szCs w:val="22"/>
        </w:rPr>
        <w:t>LA DEPENDENCIA</w:t>
      </w:r>
      <w:r w:rsidR="00AA7E0B" w:rsidRPr="00AA7E0B">
        <w:rPr>
          <w:rFonts w:cs="Arial"/>
          <w:color w:val="000000" w:themeColor="text1"/>
          <w:sz w:val="22"/>
          <w:szCs w:val="22"/>
        </w:rPr>
        <w:t xml:space="preserve"> indique, y bajo la estricta responsabilidad del </w:t>
      </w:r>
      <w:r w:rsidR="00AA7E0B" w:rsidRPr="00AA7E0B">
        <w:rPr>
          <w:rFonts w:cs="Arial"/>
          <w:b/>
          <w:color w:val="000000" w:themeColor="text1"/>
          <w:sz w:val="22"/>
          <w:szCs w:val="22"/>
        </w:rPr>
        <w:t>PROVEEDOR,</w:t>
      </w:r>
      <w:r w:rsidR="00AA7E0B" w:rsidRPr="00AA7E0B">
        <w:rPr>
          <w:rFonts w:cs="Arial"/>
          <w:color w:val="000000" w:themeColor="text1"/>
          <w:sz w:val="22"/>
          <w:szCs w:val="22"/>
        </w:rPr>
        <w:t xml:space="preserve"> quien se asegurará de su adecuado transporte hasta su correcta recepción a entera satisfacción en el lugar antes señalado.</w:t>
      </w:r>
      <w:r w:rsidR="00AA7E0B">
        <w:rPr>
          <w:rFonts w:cs="Arial"/>
          <w:color w:val="000000" w:themeColor="text1"/>
          <w:sz w:val="22"/>
          <w:szCs w:val="22"/>
        </w:rPr>
        <w:t xml:space="preserve"> ---------------------------------------------------------------------------------------</w:t>
      </w:r>
      <w:r>
        <w:rPr>
          <w:rFonts w:cs="Arial"/>
          <w:color w:val="000000" w:themeColor="text1"/>
          <w:sz w:val="22"/>
          <w:szCs w:val="22"/>
        </w:rPr>
        <w:t>----------</w:t>
      </w:r>
    </w:p>
    <w:p w:rsidR="00404B3D" w:rsidRDefault="00404B3D" w:rsidP="00AA7E0B">
      <w:pPr>
        <w:pStyle w:val="Textoindependiente"/>
        <w:numPr>
          <w:ilvl w:val="0"/>
          <w:numId w:val="21"/>
        </w:numPr>
        <w:spacing w:line="360" w:lineRule="auto"/>
        <w:rPr>
          <w:rFonts w:cs="Arial"/>
          <w:color w:val="000000" w:themeColor="text1"/>
          <w:sz w:val="22"/>
          <w:szCs w:val="22"/>
        </w:rPr>
      </w:pPr>
      <w:r>
        <w:rPr>
          <w:rFonts w:cs="Arial"/>
          <w:color w:val="000000" w:themeColor="text1"/>
          <w:sz w:val="22"/>
          <w:szCs w:val="22"/>
        </w:rPr>
        <w:t xml:space="preserve">Que en la cláusula cuarta del contrato </w:t>
      </w:r>
      <w:r w:rsidRPr="00404B3D">
        <w:rPr>
          <w:rFonts w:cs="Arial"/>
          <w:b/>
          <w:color w:val="000000" w:themeColor="text1"/>
          <w:sz w:val="22"/>
          <w:szCs w:val="22"/>
        </w:rPr>
        <w:t>DE LA VIGENCIA</w:t>
      </w:r>
      <w:r>
        <w:rPr>
          <w:rFonts w:cs="Arial"/>
          <w:color w:val="000000" w:themeColor="text1"/>
          <w:sz w:val="22"/>
          <w:szCs w:val="22"/>
        </w:rPr>
        <w:t xml:space="preserve"> dice lo siguiente: ----------</w:t>
      </w:r>
    </w:p>
    <w:p w:rsidR="00404B3D" w:rsidRDefault="00026928" w:rsidP="00404B3D">
      <w:pPr>
        <w:pStyle w:val="Textoindependiente"/>
        <w:spacing w:line="360" w:lineRule="auto"/>
        <w:ind w:left="708"/>
        <w:rPr>
          <w:rFonts w:cs="Arial"/>
          <w:color w:val="000000" w:themeColor="text1"/>
          <w:sz w:val="22"/>
          <w:szCs w:val="22"/>
        </w:rPr>
      </w:pPr>
      <w:r w:rsidRPr="00404B3D">
        <w:rPr>
          <w:rFonts w:cs="Arial"/>
          <w:b/>
          <w:color w:val="000000" w:themeColor="text1"/>
          <w:sz w:val="22"/>
          <w:szCs w:val="22"/>
        </w:rPr>
        <w:t>CUARTA. -</w:t>
      </w:r>
      <w:r w:rsidR="00404B3D" w:rsidRPr="00404B3D">
        <w:rPr>
          <w:rFonts w:cs="Arial"/>
          <w:b/>
          <w:color w:val="000000" w:themeColor="text1"/>
          <w:sz w:val="22"/>
          <w:szCs w:val="22"/>
        </w:rPr>
        <w:t xml:space="preserve"> DE LA VIGENCIA</w:t>
      </w:r>
      <w:r w:rsidR="00404B3D">
        <w:rPr>
          <w:rFonts w:cs="Arial"/>
          <w:color w:val="000000" w:themeColor="text1"/>
          <w:sz w:val="22"/>
          <w:szCs w:val="22"/>
        </w:rPr>
        <w:t>. El presente instrumento contractual comenzará a surtir sus efectos a partir del 14 catorce del mes de diciembre del año 2016 dos mil dieciséis hasta el día 13 trece del mes de enero de 2017 dos mil diecisiete.  ---------</w:t>
      </w:r>
    </w:p>
    <w:p w:rsidR="00404B3D" w:rsidRDefault="00404B3D" w:rsidP="00404B3D">
      <w:pPr>
        <w:pStyle w:val="Textoindependiente"/>
        <w:spacing w:line="360" w:lineRule="auto"/>
        <w:rPr>
          <w:rFonts w:cs="Arial"/>
          <w:color w:val="000000" w:themeColor="text1"/>
          <w:sz w:val="22"/>
          <w:szCs w:val="22"/>
        </w:rPr>
      </w:pPr>
      <w:r>
        <w:rPr>
          <w:rFonts w:cs="Arial"/>
          <w:color w:val="000000" w:themeColor="text1"/>
          <w:sz w:val="22"/>
          <w:szCs w:val="22"/>
        </w:rPr>
        <w:t>Debiendo decir: --------------------------------------------------------------------------------------------------</w:t>
      </w:r>
    </w:p>
    <w:p w:rsidR="00404B3D" w:rsidRDefault="00026928" w:rsidP="00404B3D">
      <w:pPr>
        <w:pStyle w:val="Textoindependiente"/>
        <w:spacing w:line="360" w:lineRule="auto"/>
        <w:ind w:left="708"/>
        <w:rPr>
          <w:rFonts w:cs="Arial"/>
          <w:color w:val="000000" w:themeColor="text1"/>
          <w:sz w:val="22"/>
          <w:szCs w:val="22"/>
        </w:rPr>
      </w:pPr>
      <w:r w:rsidRPr="00404B3D">
        <w:rPr>
          <w:rFonts w:cs="Arial"/>
          <w:b/>
          <w:color w:val="000000" w:themeColor="text1"/>
          <w:sz w:val="22"/>
          <w:szCs w:val="22"/>
        </w:rPr>
        <w:t>CUARTA. -</w:t>
      </w:r>
      <w:r w:rsidR="00404B3D" w:rsidRPr="00404B3D">
        <w:rPr>
          <w:rFonts w:cs="Arial"/>
          <w:b/>
          <w:color w:val="000000" w:themeColor="text1"/>
          <w:sz w:val="22"/>
          <w:szCs w:val="22"/>
        </w:rPr>
        <w:t xml:space="preserve"> DE LA VIGENCIA</w:t>
      </w:r>
      <w:r w:rsidR="00404B3D">
        <w:rPr>
          <w:rFonts w:cs="Arial"/>
          <w:color w:val="000000" w:themeColor="text1"/>
          <w:sz w:val="22"/>
          <w:szCs w:val="22"/>
        </w:rPr>
        <w:t xml:space="preserve">. El presente instrumento contractual comenzará a surtir sus efectos a partir del 14 catorce del mes de diciembre del año 2016 dos mil dieciséis hasta el día </w:t>
      </w:r>
      <w:r w:rsidR="00404B3D" w:rsidRPr="00404B3D">
        <w:rPr>
          <w:rFonts w:cs="Arial"/>
          <w:b/>
          <w:color w:val="000000" w:themeColor="text1"/>
          <w:sz w:val="22"/>
          <w:szCs w:val="22"/>
          <w:u w:val="single"/>
        </w:rPr>
        <w:t>31 treinta y uno del mes de marzo de 2017</w:t>
      </w:r>
      <w:r w:rsidR="00404B3D">
        <w:rPr>
          <w:rFonts w:cs="Arial"/>
          <w:color w:val="000000" w:themeColor="text1"/>
          <w:sz w:val="22"/>
          <w:szCs w:val="22"/>
        </w:rPr>
        <w:t xml:space="preserve"> dos mil diecisiete.  -------------------------</w:t>
      </w:r>
      <w:r>
        <w:rPr>
          <w:rFonts w:cs="Arial"/>
          <w:color w:val="000000" w:themeColor="text1"/>
          <w:sz w:val="22"/>
          <w:szCs w:val="22"/>
        </w:rPr>
        <w:t>----------------</w:t>
      </w:r>
      <w:r w:rsidR="00404B3D">
        <w:rPr>
          <w:rFonts w:cs="Arial"/>
          <w:color w:val="000000" w:themeColor="text1"/>
          <w:sz w:val="22"/>
          <w:szCs w:val="22"/>
        </w:rPr>
        <w:t>---------------------------------------------------------------------</w:t>
      </w:r>
    </w:p>
    <w:p w:rsidR="00404B3D" w:rsidRDefault="00404B3D" w:rsidP="00404B3D">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404B3D" w:rsidRDefault="00404B3D" w:rsidP="00404B3D">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21 fracción III y 104 del Reglamento Ley de Adquisiciones y Enajenaciones del Gobierno del Estado de Jalisco. ------------------------------------------------</w:t>
      </w:r>
    </w:p>
    <w:p w:rsidR="00860A39" w:rsidRDefault="00404B3D"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lastRenderedPageBreak/>
        <w:t xml:space="preserve">ASUNTOS </w:t>
      </w:r>
      <w:r w:rsidR="00467C04"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8E6B35" w:rsidRPr="00A81697">
        <w:rPr>
          <w:rFonts w:cs="Arial"/>
          <w:color w:val="000000" w:themeColor="text1"/>
          <w:sz w:val="22"/>
          <w:szCs w:val="22"/>
        </w:rPr>
        <w:t xml:space="preserve"> </w:t>
      </w:r>
      <w:r w:rsidR="00653554">
        <w:rPr>
          <w:rFonts w:cs="Arial"/>
          <w:color w:val="000000" w:themeColor="text1"/>
          <w:sz w:val="22"/>
          <w:szCs w:val="22"/>
        </w:rPr>
        <w:t>informó a</w:t>
      </w:r>
      <w:r w:rsidR="008E6B35" w:rsidRPr="00A81697">
        <w:rPr>
          <w:rFonts w:cs="Arial"/>
          <w:color w:val="000000" w:themeColor="text1"/>
          <w:sz w:val="22"/>
          <w:szCs w:val="22"/>
        </w:rPr>
        <w:t xml:space="preserve"> los miembros presentes de la Comisión </w:t>
      </w:r>
      <w:r w:rsidR="00653554">
        <w:rPr>
          <w:rFonts w:cs="Arial"/>
          <w:color w:val="000000" w:themeColor="text1"/>
          <w:sz w:val="22"/>
          <w:szCs w:val="22"/>
        </w:rPr>
        <w:t>que no hubo punto alguno a tratar en el presente apartado.  -----</w:t>
      </w:r>
    </w:p>
    <w:p w:rsidR="00653554" w:rsidRDefault="008B5991" w:rsidP="00A81697">
      <w:pPr>
        <w:pStyle w:val="Textoindependiente"/>
        <w:spacing w:line="360" w:lineRule="auto"/>
        <w:rPr>
          <w:rFonts w:cs="Arial"/>
          <w:sz w:val="22"/>
          <w:szCs w:val="22"/>
        </w:rPr>
      </w:pPr>
      <w:r>
        <w:rPr>
          <w:rFonts w:cs="Arial"/>
          <w:color w:val="000000" w:themeColor="text1"/>
          <w:sz w:val="22"/>
          <w:szCs w:val="22"/>
        </w:rPr>
        <w:t>-----------------------------------------------------------------------------------------------------------------------</w:t>
      </w:r>
      <w:r w:rsidR="008E6B35">
        <w:rPr>
          <w:rFonts w:cs="Arial"/>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653554">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53554">
        <w:rPr>
          <w:rFonts w:cs="Arial"/>
          <w:b/>
          <w:sz w:val="22"/>
          <w:szCs w:val="22"/>
          <w:u w:val="single"/>
        </w:rPr>
        <w:t>01/17</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653554">
        <w:rPr>
          <w:rFonts w:cs="Arial"/>
          <w:color w:val="000000" w:themeColor="text1"/>
          <w:sz w:val="22"/>
          <w:szCs w:val="22"/>
        </w:rPr>
        <w:t xml:space="preserve">la </w:t>
      </w:r>
      <w:r w:rsidR="00653554">
        <w:rPr>
          <w:rFonts w:cs="Arial"/>
          <w:b/>
          <w:color w:val="000000" w:themeColor="text1"/>
          <w:sz w:val="22"/>
          <w:szCs w:val="22"/>
        </w:rPr>
        <w:t xml:space="preserve">RESOLUCIÓN </w:t>
      </w:r>
      <w:r w:rsidR="00653554">
        <w:rPr>
          <w:rFonts w:cs="Arial"/>
          <w:color w:val="000000" w:themeColor="text1"/>
          <w:sz w:val="22"/>
          <w:szCs w:val="22"/>
        </w:rPr>
        <w:t xml:space="preserve">del concurso C129/16 correspondiente al proyecto denominado </w:t>
      </w:r>
      <w:r w:rsidR="00653554">
        <w:rPr>
          <w:rFonts w:cs="Arial"/>
          <w:b/>
          <w:color w:val="000000" w:themeColor="text1"/>
          <w:sz w:val="22"/>
          <w:szCs w:val="22"/>
        </w:rPr>
        <w:t xml:space="preserve">“ADQUISICIÓN DE TRACTOR PODADOR PARA EL PARQUE METROPOLITANO DE GUADALAJARA”  </w:t>
      </w:r>
      <w:r w:rsidR="00653554">
        <w:rPr>
          <w:rFonts w:cs="Arial"/>
          <w:color w:val="000000" w:themeColor="text1"/>
          <w:sz w:val="22"/>
          <w:szCs w:val="22"/>
        </w:rPr>
        <w:t xml:space="preserve">para la </w:t>
      </w:r>
      <w:r w:rsidR="00653554" w:rsidRPr="005B18C2">
        <w:rPr>
          <w:rFonts w:cs="Arial"/>
          <w:b/>
          <w:color w:val="000000" w:themeColor="text1"/>
          <w:sz w:val="22"/>
          <w:szCs w:val="22"/>
        </w:rPr>
        <w:t>ADJUDICACIÓN</w:t>
      </w:r>
      <w:r w:rsidR="00653554">
        <w:rPr>
          <w:rFonts w:cs="Arial"/>
          <w:color w:val="000000" w:themeColor="text1"/>
          <w:sz w:val="22"/>
          <w:szCs w:val="22"/>
        </w:rPr>
        <w:t xml:space="preserve"> a la empresa denominada </w:t>
      </w:r>
      <w:r w:rsidR="00653554" w:rsidRPr="003573C5">
        <w:rPr>
          <w:rFonts w:cs="Arial"/>
          <w:b/>
          <w:color w:val="000000" w:themeColor="text1"/>
          <w:sz w:val="22"/>
          <w:szCs w:val="22"/>
        </w:rPr>
        <w:t xml:space="preserve">AGROTEG  Equipos y Herramientas del Valle S.A. de C.V. </w:t>
      </w:r>
      <w:r w:rsidR="00653554">
        <w:rPr>
          <w:rFonts w:cs="Arial"/>
          <w:color w:val="000000" w:themeColor="text1"/>
          <w:sz w:val="22"/>
          <w:szCs w:val="22"/>
        </w:rPr>
        <w:t>por un monto de hasta $147,820.01 (Ciento cuarenta y siete mil ochocientos veinte pesos 01/100 moneda nacional) impuesto al valor agregado incluido, debido a que cumple técnica, económica y administrativamente con lo solicitado en bases; esto último en apego al artículo 52 fracción I,  II,  III,  X y XII de la Ley de Adquisiciones y Enajenaciones del Gobierno del Estado de Jalisco. ---------------------------</w:t>
      </w:r>
      <w:r w:rsidR="00C46AC2">
        <w:rPr>
          <w:rFonts w:cs="Arial"/>
          <w:color w:val="000000" w:themeColor="text1"/>
          <w:sz w:val="22"/>
          <w:szCs w:val="22"/>
        </w:rPr>
        <w:t>--------------------------------------------</w:t>
      </w:r>
      <w:r w:rsidR="00653554">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467C04">
        <w:rPr>
          <w:rFonts w:cs="Arial"/>
          <w:sz w:val="22"/>
          <w:szCs w:val="22"/>
        </w:rPr>
        <w:t>---</w:t>
      </w:r>
      <w:r>
        <w:rPr>
          <w:rFonts w:cs="Arial"/>
          <w:sz w:val="22"/>
          <w:szCs w:val="22"/>
        </w:rPr>
        <w:t>-------------------------------------</w:t>
      </w:r>
    </w:p>
    <w:p w:rsidR="00653554" w:rsidRPr="00653554" w:rsidRDefault="00653554" w:rsidP="00653554">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01/17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77077B">
        <w:rPr>
          <w:rFonts w:cs="Arial"/>
          <w:color w:val="000000" w:themeColor="text1"/>
          <w:sz w:val="22"/>
          <w:szCs w:val="22"/>
        </w:rPr>
        <w:t xml:space="preserve">la </w:t>
      </w:r>
      <w:r w:rsidRPr="0077077B">
        <w:rPr>
          <w:rFonts w:cs="Arial"/>
          <w:b/>
          <w:color w:val="000000" w:themeColor="text1"/>
          <w:sz w:val="22"/>
          <w:szCs w:val="22"/>
        </w:rPr>
        <w:t>AUTORIZACIÓN DE BASES</w:t>
      </w:r>
      <w:r w:rsidRPr="0077077B">
        <w:rPr>
          <w:rFonts w:cs="Arial"/>
          <w:color w:val="000000" w:themeColor="text1"/>
          <w:sz w:val="22"/>
          <w:szCs w:val="22"/>
        </w:rPr>
        <w:t xml:space="preserve"> para el proyecto denominado </w:t>
      </w:r>
      <w:r w:rsidRPr="0077077B">
        <w:rPr>
          <w:rFonts w:cs="Arial"/>
          <w:b/>
          <w:color w:val="000000" w:themeColor="text1"/>
          <w:sz w:val="22"/>
          <w:szCs w:val="22"/>
        </w:rPr>
        <w:t>“SUMINISTRO DE HARÍNA DE MAIZ PARA LA ELABORACIÓN DE TORTILLA EN LOS CENTROS PENITENCIARIOS 2017.”</w:t>
      </w:r>
      <w:r w:rsidRPr="0077077B">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C46AC2">
        <w:rPr>
          <w:rFonts w:cs="Arial"/>
          <w:color w:val="000000" w:themeColor="text1"/>
          <w:sz w:val="22"/>
          <w:szCs w:val="22"/>
        </w:rPr>
        <w:t>-------------------------</w:t>
      </w:r>
    </w:p>
    <w:p w:rsidR="00653554" w:rsidRDefault="00653554" w:rsidP="00653554">
      <w:pPr>
        <w:pStyle w:val="Textoindependiente"/>
        <w:spacing w:line="360" w:lineRule="auto"/>
        <w:rPr>
          <w:rFonts w:cs="Arial"/>
          <w:b/>
          <w:sz w:val="22"/>
          <w:szCs w:val="22"/>
          <w:u w:val="single"/>
        </w:rPr>
      </w:pPr>
      <w:r>
        <w:rPr>
          <w:rFonts w:cs="Arial"/>
          <w:sz w:val="22"/>
          <w:szCs w:val="22"/>
        </w:rPr>
        <w:t>-----------------------------------------------------------------------------</w:t>
      </w:r>
      <w:r w:rsidR="00467C04">
        <w:rPr>
          <w:rFonts w:cs="Arial"/>
          <w:sz w:val="22"/>
          <w:szCs w:val="22"/>
        </w:rPr>
        <w:t>--</w:t>
      </w:r>
      <w:r>
        <w:rPr>
          <w:rFonts w:cs="Arial"/>
          <w:sz w:val="22"/>
          <w:szCs w:val="22"/>
        </w:rPr>
        <w:t>----------------------------------------</w:t>
      </w:r>
    </w:p>
    <w:p w:rsidR="00AA7E0B" w:rsidRDefault="00653554" w:rsidP="00AA7E0B">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01/17</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AA7E0B">
        <w:rPr>
          <w:rFonts w:cs="Arial"/>
          <w:color w:val="000000" w:themeColor="text1"/>
          <w:sz w:val="22"/>
          <w:szCs w:val="22"/>
        </w:rPr>
        <w:t xml:space="preserve">el </w:t>
      </w:r>
      <w:r w:rsidR="00AA7E0B" w:rsidRPr="00AE3A23">
        <w:rPr>
          <w:rFonts w:cs="Arial"/>
          <w:b/>
          <w:color w:val="000000" w:themeColor="text1"/>
          <w:sz w:val="22"/>
          <w:szCs w:val="22"/>
        </w:rPr>
        <w:t>CONVENIO MODIFICATORIO</w:t>
      </w:r>
      <w:r w:rsidR="00AA7E0B">
        <w:rPr>
          <w:rFonts w:cs="Arial"/>
          <w:color w:val="000000" w:themeColor="text1"/>
          <w:sz w:val="22"/>
          <w:szCs w:val="22"/>
        </w:rPr>
        <w:t xml:space="preserve"> y </w:t>
      </w:r>
      <w:r w:rsidR="00AA7E0B" w:rsidRPr="00AE3A23">
        <w:rPr>
          <w:rFonts w:cs="Arial"/>
          <w:b/>
          <w:color w:val="000000" w:themeColor="text1"/>
          <w:sz w:val="22"/>
          <w:szCs w:val="22"/>
        </w:rPr>
        <w:t>PRÓRROGA</w:t>
      </w:r>
      <w:r w:rsidR="00AA7E0B">
        <w:rPr>
          <w:rFonts w:cs="Arial"/>
          <w:color w:val="000000" w:themeColor="text1"/>
          <w:sz w:val="22"/>
          <w:szCs w:val="22"/>
        </w:rPr>
        <w:t xml:space="preserve"> al contrato 579/16 a favor de la empresa denominada </w:t>
      </w:r>
      <w:r w:rsidR="00AA7E0B" w:rsidRPr="00AE3A23">
        <w:rPr>
          <w:rFonts w:cs="Arial"/>
          <w:b/>
          <w:color w:val="000000" w:themeColor="text1"/>
          <w:sz w:val="22"/>
          <w:szCs w:val="22"/>
        </w:rPr>
        <w:t xml:space="preserve">AUTOMOTORES FLOSOL S.A. de C.V. </w:t>
      </w:r>
      <w:r w:rsidR="00AA7E0B">
        <w:rPr>
          <w:rFonts w:cs="Arial"/>
          <w:color w:val="000000" w:themeColor="text1"/>
          <w:sz w:val="22"/>
          <w:szCs w:val="22"/>
        </w:rPr>
        <w:t xml:space="preserve">del concurso C81/2016  correspondiente al proyecto denominado </w:t>
      </w:r>
      <w:r w:rsidR="00AA7E0B" w:rsidRPr="00AE3A23">
        <w:rPr>
          <w:rFonts w:cs="Arial"/>
          <w:b/>
          <w:color w:val="000000" w:themeColor="text1"/>
          <w:sz w:val="22"/>
          <w:szCs w:val="22"/>
        </w:rPr>
        <w:t xml:space="preserve">“ADQUISICIÓN DE 30 CAMIONETAS TIPO PICK UP 4X2 PARA LA FISCALÍA </w:t>
      </w:r>
      <w:r w:rsidR="00AA7E0B" w:rsidRPr="00AE3A23">
        <w:rPr>
          <w:rFonts w:cs="Arial"/>
          <w:b/>
          <w:color w:val="000000" w:themeColor="text1"/>
          <w:sz w:val="22"/>
          <w:szCs w:val="22"/>
        </w:rPr>
        <w:lastRenderedPageBreak/>
        <w:t>GENERAL”,</w:t>
      </w:r>
      <w:r w:rsidR="00AA7E0B">
        <w:rPr>
          <w:rFonts w:cs="Arial"/>
          <w:color w:val="000000" w:themeColor="text1"/>
          <w:sz w:val="22"/>
          <w:szCs w:val="22"/>
        </w:rPr>
        <w:t xml:space="preserve"> solicitado mediante correo electrónico por la Lic. Susana Cristina Peña Muro, Coordinadora de Recursos Federales para la Seguridad del Fiscalía General del Estado de Jalisco solicitando lo siguiente: --------------------------------------------------------------------------</w:t>
      </w:r>
    </w:p>
    <w:p w:rsidR="00AA7E0B" w:rsidRDefault="00AA7E0B" w:rsidP="00AA7E0B">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Que en la cláusula segunda DEL OBJETO dice lo siguiente: ----------------------------</w:t>
      </w:r>
    </w:p>
    <w:tbl>
      <w:tblPr>
        <w:tblStyle w:val="Sombreadoclaro1"/>
        <w:tblW w:w="5000" w:type="pct"/>
        <w:tblLook w:val="04A0" w:firstRow="1" w:lastRow="0" w:firstColumn="1" w:lastColumn="0" w:noHBand="0" w:noVBand="1"/>
      </w:tblPr>
      <w:tblGrid>
        <w:gridCol w:w="1194"/>
        <w:gridCol w:w="1365"/>
        <w:gridCol w:w="1057"/>
        <w:gridCol w:w="5222"/>
      </w:tblGrid>
      <w:tr w:rsidR="00AA7E0B" w:rsidTr="00D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AA7E0B" w:rsidRDefault="00AA7E0B" w:rsidP="00D36582">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744" w:type="pct"/>
            <w:vAlign w:val="center"/>
          </w:tcPr>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w:t>
            </w:r>
          </w:p>
        </w:tc>
        <w:tc>
          <w:tcPr>
            <w:tcW w:w="627" w:type="pct"/>
            <w:vAlign w:val="center"/>
          </w:tcPr>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U.M</w:t>
            </w:r>
          </w:p>
        </w:tc>
        <w:tc>
          <w:tcPr>
            <w:tcW w:w="2983" w:type="pct"/>
            <w:vAlign w:val="center"/>
          </w:tcPr>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CONCEPTO</w:t>
            </w:r>
          </w:p>
        </w:tc>
      </w:tr>
      <w:tr w:rsidR="00AA7E0B" w:rsidTr="00D3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AA7E0B" w:rsidRDefault="00AA7E0B" w:rsidP="00D36582">
            <w:pPr>
              <w:pStyle w:val="Textoindependiente"/>
              <w:spacing w:line="360" w:lineRule="auto"/>
              <w:jc w:val="center"/>
              <w:rPr>
                <w:rFonts w:cs="Arial"/>
                <w:color w:val="000000" w:themeColor="text1"/>
                <w:sz w:val="22"/>
                <w:szCs w:val="22"/>
              </w:rPr>
            </w:pPr>
            <w:r>
              <w:rPr>
                <w:rFonts w:cs="Arial"/>
                <w:color w:val="000000" w:themeColor="text1"/>
                <w:sz w:val="22"/>
                <w:szCs w:val="22"/>
              </w:rPr>
              <w:t>ÚNICA</w:t>
            </w:r>
          </w:p>
        </w:tc>
        <w:tc>
          <w:tcPr>
            <w:tcW w:w="744"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w:t>
            </w:r>
          </w:p>
        </w:tc>
        <w:tc>
          <w:tcPr>
            <w:tcW w:w="627"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PIEZA</w:t>
            </w:r>
          </w:p>
        </w:tc>
        <w:tc>
          <w:tcPr>
            <w:tcW w:w="2983"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p>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Color Negro a puerta cerrada.</w:t>
            </w:r>
          </w:p>
        </w:tc>
      </w:tr>
    </w:tbl>
    <w:p w:rsidR="00AA7E0B" w:rsidRDefault="00AA7E0B" w:rsidP="00AA7E0B">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AA7E0B" w:rsidRDefault="00AA7E0B" w:rsidP="00AA7E0B">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Debiendo decir: --------------------------------------------------------------------------------------------------</w:t>
      </w:r>
    </w:p>
    <w:tbl>
      <w:tblPr>
        <w:tblStyle w:val="Sombreadoclaro1"/>
        <w:tblW w:w="5000" w:type="pct"/>
        <w:tblLook w:val="04A0" w:firstRow="1" w:lastRow="0" w:firstColumn="1" w:lastColumn="0" w:noHBand="0" w:noVBand="1"/>
      </w:tblPr>
      <w:tblGrid>
        <w:gridCol w:w="1194"/>
        <w:gridCol w:w="1365"/>
        <w:gridCol w:w="1057"/>
        <w:gridCol w:w="5222"/>
      </w:tblGrid>
      <w:tr w:rsidR="00AA7E0B" w:rsidTr="00D36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AA7E0B" w:rsidRDefault="00AA7E0B" w:rsidP="00D36582">
            <w:pPr>
              <w:pStyle w:val="Textoindependiente"/>
              <w:spacing w:line="360" w:lineRule="auto"/>
              <w:jc w:val="center"/>
              <w:rPr>
                <w:rFonts w:cs="Arial"/>
                <w:color w:val="000000" w:themeColor="text1"/>
                <w:sz w:val="22"/>
                <w:szCs w:val="22"/>
              </w:rPr>
            </w:pPr>
            <w:r>
              <w:rPr>
                <w:rFonts w:cs="Arial"/>
                <w:color w:val="000000" w:themeColor="text1"/>
                <w:sz w:val="22"/>
                <w:szCs w:val="22"/>
              </w:rPr>
              <w:t>PARTIDA</w:t>
            </w:r>
          </w:p>
        </w:tc>
        <w:tc>
          <w:tcPr>
            <w:tcW w:w="744" w:type="pct"/>
            <w:vAlign w:val="center"/>
          </w:tcPr>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CANTIDAD</w:t>
            </w:r>
          </w:p>
        </w:tc>
        <w:tc>
          <w:tcPr>
            <w:tcW w:w="627" w:type="pct"/>
            <w:vAlign w:val="center"/>
          </w:tcPr>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U.M</w:t>
            </w:r>
          </w:p>
        </w:tc>
        <w:tc>
          <w:tcPr>
            <w:tcW w:w="2983" w:type="pct"/>
            <w:vAlign w:val="center"/>
          </w:tcPr>
          <w:p w:rsidR="00467C04" w:rsidRDefault="00467C04"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p>
          <w:p w:rsidR="00AA7E0B" w:rsidRDefault="00AA7E0B" w:rsidP="00D36582">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CONCEPTO</w:t>
            </w:r>
          </w:p>
        </w:tc>
      </w:tr>
      <w:tr w:rsidR="00AA7E0B" w:rsidTr="00D365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6" w:type="pct"/>
            <w:vAlign w:val="center"/>
          </w:tcPr>
          <w:p w:rsidR="00AA7E0B" w:rsidRDefault="00AA7E0B" w:rsidP="00D36582">
            <w:pPr>
              <w:pStyle w:val="Textoindependiente"/>
              <w:spacing w:line="360" w:lineRule="auto"/>
              <w:jc w:val="center"/>
              <w:rPr>
                <w:rFonts w:cs="Arial"/>
                <w:color w:val="000000" w:themeColor="text1"/>
                <w:sz w:val="22"/>
                <w:szCs w:val="22"/>
              </w:rPr>
            </w:pPr>
            <w:r>
              <w:rPr>
                <w:rFonts w:cs="Arial"/>
                <w:color w:val="000000" w:themeColor="text1"/>
                <w:sz w:val="22"/>
                <w:szCs w:val="22"/>
              </w:rPr>
              <w:t>ÚNICA</w:t>
            </w:r>
          </w:p>
        </w:tc>
        <w:tc>
          <w:tcPr>
            <w:tcW w:w="744"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30</w:t>
            </w:r>
          </w:p>
        </w:tc>
        <w:tc>
          <w:tcPr>
            <w:tcW w:w="627"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PIEZA</w:t>
            </w:r>
          </w:p>
        </w:tc>
        <w:tc>
          <w:tcPr>
            <w:tcW w:w="2983" w:type="pct"/>
            <w:vAlign w:val="center"/>
          </w:tcPr>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w:t>
            </w:r>
          </w:p>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5 unidades color rojo</w:t>
            </w:r>
          </w:p>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8 unidades color blanco</w:t>
            </w:r>
          </w:p>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9 unidades color plata</w:t>
            </w:r>
          </w:p>
          <w:p w:rsidR="00AA7E0B" w:rsidRDefault="00AA7E0B" w:rsidP="00D36582">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Pr>
                <w:rFonts w:cs="Arial"/>
                <w:color w:val="000000" w:themeColor="text1"/>
                <w:sz w:val="22"/>
                <w:szCs w:val="22"/>
              </w:rPr>
              <w:t>8 unidades color granito</w:t>
            </w:r>
          </w:p>
        </w:tc>
      </w:tr>
    </w:tbl>
    <w:p w:rsidR="00AA7E0B" w:rsidRPr="00404B3D" w:rsidRDefault="00AA7E0B" w:rsidP="00AA7E0B">
      <w:pPr>
        <w:pStyle w:val="Textoindependiente"/>
        <w:spacing w:line="360" w:lineRule="auto"/>
        <w:rPr>
          <w:rFonts w:cs="Arial"/>
          <w:color w:val="000000" w:themeColor="text1"/>
          <w:sz w:val="22"/>
          <w:szCs w:val="22"/>
          <w:lang w:val="es-ES"/>
        </w:rPr>
      </w:pPr>
    </w:p>
    <w:p w:rsidR="00AA7E0B" w:rsidRDefault="00AA7E0B" w:rsidP="00AA7E0B">
      <w:pPr>
        <w:pStyle w:val="Textoindependiente"/>
        <w:numPr>
          <w:ilvl w:val="0"/>
          <w:numId w:val="23"/>
        </w:numPr>
        <w:spacing w:line="360" w:lineRule="auto"/>
        <w:rPr>
          <w:rFonts w:cs="Arial"/>
          <w:color w:val="000000" w:themeColor="text1"/>
          <w:sz w:val="22"/>
          <w:szCs w:val="22"/>
        </w:rPr>
      </w:pPr>
      <w:r>
        <w:rPr>
          <w:rFonts w:cs="Arial"/>
          <w:color w:val="000000" w:themeColor="text1"/>
          <w:sz w:val="22"/>
          <w:szCs w:val="22"/>
        </w:rPr>
        <w:t xml:space="preserve">Que en la cláusula tercera del contrato </w:t>
      </w:r>
      <w:r w:rsidRPr="00404B3D">
        <w:rPr>
          <w:rFonts w:cs="Arial"/>
          <w:b/>
          <w:color w:val="000000" w:themeColor="text1"/>
          <w:sz w:val="22"/>
          <w:szCs w:val="22"/>
        </w:rPr>
        <w:t xml:space="preserve">DE LA </w:t>
      </w:r>
      <w:r>
        <w:rPr>
          <w:rFonts w:cs="Arial"/>
          <w:b/>
          <w:color w:val="000000" w:themeColor="text1"/>
          <w:sz w:val="22"/>
          <w:szCs w:val="22"/>
        </w:rPr>
        <w:t>ENTREGA</w:t>
      </w:r>
      <w:r>
        <w:rPr>
          <w:rFonts w:cs="Arial"/>
          <w:color w:val="000000" w:themeColor="text1"/>
          <w:sz w:val="22"/>
          <w:szCs w:val="22"/>
        </w:rPr>
        <w:t xml:space="preserve"> dice lo siguiente: ---------</w:t>
      </w:r>
    </w:p>
    <w:p w:rsidR="00AA7E0B" w:rsidRPr="00AA7E0B" w:rsidRDefault="00026928" w:rsidP="00AA7E0B">
      <w:pPr>
        <w:pStyle w:val="Textoindependiente"/>
        <w:spacing w:line="360" w:lineRule="auto"/>
        <w:ind w:left="708"/>
        <w:rPr>
          <w:rFonts w:cs="Arial"/>
          <w:color w:val="000000" w:themeColor="text1"/>
          <w:sz w:val="22"/>
          <w:szCs w:val="22"/>
        </w:rPr>
      </w:pPr>
      <w:r w:rsidRPr="00AA7E0B">
        <w:rPr>
          <w:rFonts w:cs="Arial"/>
          <w:b/>
          <w:color w:val="000000" w:themeColor="text1"/>
          <w:sz w:val="22"/>
          <w:szCs w:val="22"/>
        </w:rPr>
        <w:t>TERCERA. -</w:t>
      </w:r>
      <w:r w:rsidR="00AA7E0B" w:rsidRPr="00AA7E0B">
        <w:rPr>
          <w:rFonts w:cs="Arial"/>
          <w:b/>
          <w:color w:val="000000" w:themeColor="text1"/>
          <w:sz w:val="22"/>
          <w:szCs w:val="22"/>
        </w:rPr>
        <w:t xml:space="preserve"> DE LA ENTREGA. EL PROVEEDOR</w:t>
      </w:r>
      <w:r w:rsidR="00AA7E0B" w:rsidRPr="00AA7E0B">
        <w:rPr>
          <w:rFonts w:cs="Arial"/>
          <w:color w:val="000000" w:themeColor="text1"/>
          <w:sz w:val="22"/>
          <w:szCs w:val="22"/>
        </w:rPr>
        <w:t xml:space="preserve"> deberá entregar los bienes objeto de este contrato, a más tardar y dentro de un periodo de 30 treinta días posteriores a la firma del presente contrato, es decir a más tardar el día 13 trece del mes de Enero del año 2017 dos mil diecisiete. La entrega podrá ser en parcialidades en el Almacén General ubicado en la Calle Puerto Guaymas número 100, teléfono 31800533, de lunes a viernes en días hábiles, con horario de 9:00 a 14:00 horas, o en cualquier lugar del estado que </w:t>
      </w:r>
      <w:r w:rsidR="00AA7E0B" w:rsidRPr="00AA7E0B">
        <w:rPr>
          <w:rFonts w:cs="Arial"/>
          <w:b/>
          <w:color w:val="000000" w:themeColor="text1"/>
          <w:sz w:val="22"/>
          <w:szCs w:val="22"/>
        </w:rPr>
        <w:t>LA DEPENDENCIA</w:t>
      </w:r>
      <w:r w:rsidR="00AA7E0B" w:rsidRPr="00AA7E0B">
        <w:rPr>
          <w:rFonts w:cs="Arial"/>
          <w:color w:val="000000" w:themeColor="text1"/>
          <w:sz w:val="22"/>
          <w:szCs w:val="22"/>
        </w:rPr>
        <w:t xml:space="preserve"> indique, y bajo la estricta responsabilidad del </w:t>
      </w:r>
      <w:r w:rsidR="00AA7E0B" w:rsidRPr="00AA7E0B">
        <w:rPr>
          <w:rFonts w:cs="Arial"/>
          <w:b/>
          <w:color w:val="000000" w:themeColor="text1"/>
          <w:sz w:val="22"/>
          <w:szCs w:val="22"/>
        </w:rPr>
        <w:t>PROVEEDOR,</w:t>
      </w:r>
      <w:r w:rsidR="00AA7E0B" w:rsidRPr="00AA7E0B">
        <w:rPr>
          <w:rFonts w:cs="Arial"/>
          <w:color w:val="000000" w:themeColor="text1"/>
          <w:sz w:val="22"/>
          <w:szCs w:val="22"/>
        </w:rPr>
        <w:t xml:space="preserve"> quien se asegurará de su adecuado transporte hasta su correcta recepción a entera satisfacción en el lugar antes señalado.</w:t>
      </w:r>
      <w:r w:rsidR="00AA7E0B">
        <w:rPr>
          <w:rFonts w:cs="Arial"/>
          <w:color w:val="000000" w:themeColor="text1"/>
          <w:sz w:val="22"/>
          <w:szCs w:val="22"/>
        </w:rPr>
        <w:t xml:space="preserve"> ---------------------------------------------------------------------------------</w:t>
      </w:r>
      <w:r w:rsidR="00C46AC2">
        <w:rPr>
          <w:rFonts w:cs="Arial"/>
          <w:color w:val="000000" w:themeColor="text1"/>
          <w:sz w:val="22"/>
          <w:szCs w:val="22"/>
        </w:rPr>
        <w:t>------------------------------</w:t>
      </w:r>
      <w:r w:rsidR="00AA7E0B">
        <w:rPr>
          <w:rFonts w:cs="Arial"/>
          <w:color w:val="000000" w:themeColor="text1"/>
          <w:sz w:val="22"/>
          <w:szCs w:val="22"/>
        </w:rPr>
        <w:t>-------</w:t>
      </w:r>
    </w:p>
    <w:p w:rsidR="00AA7E0B" w:rsidRDefault="00AA7E0B" w:rsidP="00AA7E0B">
      <w:pPr>
        <w:pStyle w:val="Textoindependiente"/>
        <w:spacing w:line="360" w:lineRule="auto"/>
        <w:rPr>
          <w:rFonts w:cs="Arial"/>
          <w:color w:val="000000" w:themeColor="text1"/>
          <w:sz w:val="22"/>
          <w:szCs w:val="22"/>
        </w:rPr>
      </w:pPr>
      <w:r>
        <w:rPr>
          <w:rFonts w:cs="Arial"/>
          <w:color w:val="000000" w:themeColor="text1"/>
          <w:sz w:val="22"/>
          <w:szCs w:val="22"/>
        </w:rPr>
        <w:t>Debiendo decir: --------------------------------------------------------------------------------------------------</w:t>
      </w:r>
    </w:p>
    <w:p w:rsidR="00AA7E0B" w:rsidRDefault="00026928" w:rsidP="00026928">
      <w:pPr>
        <w:pStyle w:val="Textoindependiente"/>
        <w:spacing w:line="360" w:lineRule="auto"/>
        <w:ind w:left="708"/>
        <w:rPr>
          <w:rFonts w:cs="Arial"/>
          <w:color w:val="000000" w:themeColor="text1"/>
          <w:sz w:val="22"/>
          <w:szCs w:val="22"/>
        </w:rPr>
      </w:pPr>
      <w:r w:rsidRPr="00AA7E0B">
        <w:rPr>
          <w:rFonts w:cs="Arial"/>
          <w:b/>
          <w:color w:val="000000" w:themeColor="text1"/>
          <w:sz w:val="22"/>
          <w:szCs w:val="22"/>
        </w:rPr>
        <w:lastRenderedPageBreak/>
        <w:t>TERCERA. -</w:t>
      </w:r>
      <w:r w:rsidR="00AA7E0B" w:rsidRPr="00AA7E0B">
        <w:rPr>
          <w:rFonts w:cs="Arial"/>
          <w:b/>
          <w:color w:val="000000" w:themeColor="text1"/>
          <w:sz w:val="22"/>
          <w:szCs w:val="22"/>
        </w:rPr>
        <w:t xml:space="preserve"> DE LA ENTREGA. EL PROVEEDOR</w:t>
      </w:r>
      <w:r w:rsidR="00AA7E0B" w:rsidRPr="00AA7E0B">
        <w:rPr>
          <w:rFonts w:cs="Arial"/>
          <w:color w:val="000000" w:themeColor="text1"/>
          <w:sz w:val="22"/>
          <w:szCs w:val="22"/>
        </w:rPr>
        <w:t xml:space="preserve"> deberá entregar los bienes objeto de este contrato, a más tardar y dentro de un periodo de 30 treinta días posteriores a la firma del presente contrato, es decir a más tardar el día </w:t>
      </w:r>
      <w:r w:rsidR="00AA7E0B" w:rsidRPr="00404B3D">
        <w:rPr>
          <w:rFonts w:cs="Arial"/>
          <w:b/>
          <w:color w:val="000000" w:themeColor="text1"/>
          <w:sz w:val="22"/>
          <w:szCs w:val="22"/>
          <w:u w:val="single"/>
        </w:rPr>
        <w:t>31 treinta y uno del mes de marzo de 2017</w:t>
      </w:r>
      <w:r w:rsidR="00AA7E0B">
        <w:rPr>
          <w:rFonts w:cs="Arial"/>
          <w:color w:val="000000" w:themeColor="text1"/>
          <w:sz w:val="22"/>
          <w:szCs w:val="22"/>
        </w:rPr>
        <w:t xml:space="preserve"> </w:t>
      </w:r>
      <w:r w:rsidR="00AA7E0B" w:rsidRPr="00AA7E0B">
        <w:rPr>
          <w:rFonts w:cs="Arial"/>
          <w:color w:val="000000" w:themeColor="text1"/>
          <w:sz w:val="22"/>
          <w:szCs w:val="22"/>
        </w:rPr>
        <w:t xml:space="preserve">dos mil diecisiete. La entrega podrá ser en parcialidades en el Almacén General ubicado en la Calle Puerto Guaymas número 100, teléfono 31800533, de lunes a viernes en días hábiles, con horario de 9:00 a 14:00 horas, o en cualquier lugar del estado que </w:t>
      </w:r>
      <w:r w:rsidR="00AA7E0B" w:rsidRPr="00AA7E0B">
        <w:rPr>
          <w:rFonts w:cs="Arial"/>
          <w:b/>
          <w:color w:val="000000" w:themeColor="text1"/>
          <w:sz w:val="22"/>
          <w:szCs w:val="22"/>
        </w:rPr>
        <w:t>LA DEPENDENCIA</w:t>
      </w:r>
      <w:r w:rsidR="00AA7E0B" w:rsidRPr="00AA7E0B">
        <w:rPr>
          <w:rFonts w:cs="Arial"/>
          <w:color w:val="000000" w:themeColor="text1"/>
          <w:sz w:val="22"/>
          <w:szCs w:val="22"/>
        </w:rPr>
        <w:t xml:space="preserve"> indique, y bajo la estricta responsabilidad del </w:t>
      </w:r>
      <w:r w:rsidR="00AA7E0B" w:rsidRPr="00AA7E0B">
        <w:rPr>
          <w:rFonts w:cs="Arial"/>
          <w:b/>
          <w:color w:val="000000" w:themeColor="text1"/>
          <w:sz w:val="22"/>
          <w:szCs w:val="22"/>
        </w:rPr>
        <w:t>PROVEEDOR,</w:t>
      </w:r>
      <w:r w:rsidR="00AA7E0B" w:rsidRPr="00AA7E0B">
        <w:rPr>
          <w:rFonts w:cs="Arial"/>
          <w:color w:val="000000" w:themeColor="text1"/>
          <w:sz w:val="22"/>
          <w:szCs w:val="22"/>
        </w:rPr>
        <w:t xml:space="preserve"> quien se asegurará de su adecuado transporte hasta su correcta recepción a entera satisfacción en el lugar antes señalado.</w:t>
      </w:r>
      <w:r w:rsidR="00AA7E0B">
        <w:rPr>
          <w:rFonts w:cs="Arial"/>
          <w:color w:val="000000" w:themeColor="text1"/>
          <w:sz w:val="22"/>
          <w:szCs w:val="22"/>
        </w:rPr>
        <w:t xml:space="preserve"> --------------------------------------------------------------------</w:t>
      </w:r>
      <w:r w:rsidR="00C46AC2">
        <w:rPr>
          <w:rFonts w:cs="Arial"/>
          <w:color w:val="000000" w:themeColor="text1"/>
          <w:sz w:val="22"/>
          <w:szCs w:val="22"/>
        </w:rPr>
        <w:t>-----------------------------</w:t>
      </w:r>
      <w:r w:rsidR="00AA7E0B">
        <w:rPr>
          <w:rFonts w:cs="Arial"/>
          <w:color w:val="000000" w:themeColor="text1"/>
          <w:sz w:val="22"/>
          <w:szCs w:val="22"/>
        </w:rPr>
        <w:t xml:space="preserve">Que en la cláusula cuarta del contrato </w:t>
      </w:r>
      <w:r w:rsidR="00AA7E0B" w:rsidRPr="00404B3D">
        <w:rPr>
          <w:rFonts w:cs="Arial"/>
          <w:b/>
          <w:color w:val="000000" w:themeColor="text1"/>
          <w:sz w:val="22"/>
          <w:szCs w:val="22"/>
        </w:rPr>
        <w:t>DE LA VIGENCIA</w:t>
      </w:r>
      <w:r w:rsidR="00AA7E0B">
        <w:rPr>
          <w:rFonts w:cs="Arial"/>
          <w:color w:val="000000" w:themeColor="text1"/>
          <w:sz w:val="22"/>
          <w:szCs w:val="22"/>
        </w:rPr>
        <w:t xml:space="preserve"> dice lo siguiente: ----------</w:t>
      </w:r>
    </w:p>
    <w:p w:rsidR="00AA7E0B" w:rsidRDefault="00026928" w:rsidP="00AA7E0B">
      <w:pPr>
        <w:pStyle w:val="Textoindependiente"/>
        <w:spacing w:line="360" w:lineRule="auto"/>
        <w:ind w:left="708"/>
        <w:rPr>
          <w:rFonts w:cs="Arial"/>
          <w:color w:val="000000" w:themeColor="text1"/>
          <w:sz w:val="22"/>
          <w:szCs w:val="22"/>
        </w:rPr>
      </w:pPr>
      <w:r w:rsidRPr="00404B3D">
        <w:rPr>
          <w:rFonts w:cs="Arial"/>
          <w:b/>
          <w:color w:val="000000" w:themeColor="text1"/>
          <w:sz w:val="22"/>
          <w:szCs w:val="22"/>
        </w:rPr>
        <w:t>CUARTA. -</w:t>
      </w:r>
      <w:r w:rsidR="00AA7E0B" w:rsidRPr="00404B3D">
        <w:rPr>
          <w:rFonts w:cs="Arial"/>
          <w:b/>
          <w:color w:val="000000" w:themeColor="text1"/>
          <w:sz w:val="22"/>
          <w:szCs w:val="22"/>
        </w:rPr>
        <w:t xml:space="preserve"> DE LA VIGENCIA</w:t>
      </w:r>
      <w:r w:rsidR="00AA7E0B">
        <w:rPr>
          <w:rFonts w:cs="Arial"/>
          <w:color w:val="000000" w:themeColor="text1"/>
          <w:sz w:val="22"/>
          <w:szCs w:val="22"/>
        </w:rPr>
        <w:t>. El presente instrumento contractual comenzará a surtir sus efectos a partir del 14 catorce del mes de diciembre del año 2016 dos mil dieciséis hasta el día 13 trece del mes de enero de 2017 dos mil diecisiete.  ---------</w:t>
      </w:r>
    </w:p>
    <w:p w:rsidR="00AA7E0B" w:rsidRDefault="00AA7E0B" w:rsidP="00AA7E0B">
      <w:pPr>
        <w:pStyle w:val="Textoindependiente"/>
        <w:spacing w:line="360" w:lineRule="auto"/>
        <w:rPr>
          <w:rFonts w:cs="Arial"/>
          <w:color w:val="000000" w:themeColor="text1"/>
          <w:sz w:val="22"/>
          <w:szCs w:val="22"/>
        </w:rPr>
      </w:pPr>
      <w:r>
        <w:rPr>
          <w:rFonts w:cs="Arial"/>
          <w:color w:val="000000" w:themeColor="text1"/>
          <w:sz w:val="22"/>
          <w:szCs w:val="22"/>
        </w:rPr>
        <w:t>Debiendo decir: --------------------------------------------------------------------------------------------------</w:t>
      </w:r>
    </w:p>
    <w:p w:rsidR="00AA7E0B" w:rsidRDefault="00026928" w:rsidP="00AA7E0B">
      <w:pPr>
        <w:pStyle w:val="Textoindependiente"/>
        <w:spacing w:line="360" w:lineRule="auto"/>
        <w:ind w:left="708"/>
        <w:rPr>
          <w:rFonts w:cs="Arial"/>
          <w:color w:val="000000" w:themeColor="text1"/>
          <w:sz w:val="22"/>
          <w:szCs w:val="22"/>
        </w:rPr>
      </w:pPr>
      <w:r w:rsidRPr="00404B3D">
        <w:rPr>
          <w:rFonts w:cs="Arial"/>
          <w:b/>
          <w:color w:val="000000" w:themeColor="text1"/>
          <w:sz w:val="22"/>
          <w:szCs w:val="22"/>
        </w:rPr>
        <w:t>CUARTA. -</w:t>
      </w:r>
      <w:r w:rsidR="00AA7E0B" w:rsidRPr="00404B3D">
        <w:rPr>
          <w:rFonts w:cs="Arial"/>
          <w:b/>
          <w:color w:val="000000" w:themeColor="text1"/>
          <w:sz w:val="22"/>
          <w:szCs w:val="22"/>
        </w:rPr>
        <w:t xml:space="preserve"> DE LA VIGENCIA</w:t>
      </w:r>
      <w:r w:rsidR="00AA7E0B">
        <w:rPr>
          <w:rFonts w:cs="Arial"/>
          <w:color w:val="000000" w:themeColor="text1"/>
          <w:sz w:val="22"/>
          <w:szCs w:val="22"/>
        </w:rPr>
        <w:t xml:space="preserve">. El presente instrumento contractual comenzará a surtir sus efectos a partir del 14 catorce del mes de diciembre del año 2016 dos mil dieciséis hasta el día </w:t>
      </w:r>
      <w:r w:rsidR="00AA7E0B" w:rsidRPr="00404B3D">
        <w:rPr>
          <w:rFonts w:cs="Arial"/>
          <w:b/>
          <w:color w:val="000000" w:themeColor="text1"/>
          <w:sz w:val="22"/>
          <w:szCs w:val="22"/>
          <w:u w:val="single"/>
        </w:rPr>
        <w:t>31 treinta y uno del mes de marzo de 2017</w:t>
      </w:r>
      <w:r w:rsidR="00AA7E0B">
        <w:rPr>
          <w:rFonts w:cs="Arial"/>
          <w:color w:val="000000" w:themeColor="text1"/>
          <w:sz w:val="22"/>
          <w:szCs w:val="22"/>
        </w:rPr>
        <w:t xml:space="preserve"> dos mil diecisiete.  ------------------------------------------------------------</w:t>
      </w:r>
      <w:r w:rsidR="00C46AC2">
        <w:rPr>
          <w:rFonts w:cs="Arial"/>
          <w:color w:val="000000" w:themeColor="text1"/>
          <w:sz w:val="22"/>
          <w:szCs w:val="22"/>
        </w:rPr>
        <w:t>---------------</w:t>
      </w:r>
      <w:r w:rsidR="00AA7E0B">
        <w:rPr>
          <w:rFonts w:cs="Arial"/>
          <w:color w:val="000000" w:themeColor="text1"/>
          <w:sz w:val="22"/>
          <w:szCs w:val="22"/>
        </w:rPr>
        <w:t>----------------------------------</w:t>
      </w:r>
    </w:p>
    <w:p w:rsidR="00AA7E0B" w:rsidRDefault="00AA7E0B" w:rsidP="00AA7E0B">
      <w:pPr>
        <w:pStyle w:val="Textoindependiente"/>
        <w:spacing w:line="360" w:lineRule="auto"/>
        <w:rPr>
          <w:rFonts w:cs="Arial"/>
          <w:color w:val="000000" w:themeColor="text1"/>
          <w:sz w:val="22"/>
          <w:szCs w:val="22"/>
          <w:lang w:val="es-ES"/>
        </w:rPr>
      </w:pPr>
      <w:r>
        <w:rPr>
          <w:rFonts w:cs="Arial"/>
          <w:color w:val="000000" w:themeColor="text1"/>
          <w:sz w:val="22"/>
          <w:szCs w:val="22"/>
          <w:lang w:val="es-ES"/>
        </w:rPr>
        <w:t>-----------------------------------------------------------------------------------------------------------------------</w:t>
      </w:r>
    </w:p>
    <w:p w:rsidR="00AA7E0B" w:rsidRDefault="00AA7E0B" w:rsidP="00AA7E0B">
      <w:pPr>
        <w:pStyle w:val="Textoindependiente"/>
        <w:spacing w:line="360" w:lineRule="auto"/>
        <w:rPr>
          <w:rFonts w:cs="Arial"/>
          <w:color w:val="000000" w:themeColor="text1"/>
          <w:sz w:val="22"/>
          <w:szCs w:val="22"/>
        </w:rPr>
      </w:pPr>
      <w:r>
        <w:rPr>
          <w:rFonts w:cs="Arial"/>
          <w:color w:val="000000" w:themeColor="text1"/>
          <w:sz w:val="22"/>
          <w:szCs w:val="22"/>
        </w:rPr>
        <w:t>Esto último en apego al artículo 21 fracción III y 104 del Reglamento Ley de Adquisiciones y Enajenaciones del Gobierno del Estado de Jalisco. ------------------------------------------------</w:t>
      </w:r>
    </w:p>
    <w:p w:rsidR="00653554" w:rsidRPr="00722257" w:rsidRDefault="00653554" w:rsidP="00AA7E0B">
      <w:pPr>
        <w:pStyle w:val="Textoindependiente"/>
        <w:spacing w:line="360" w:lineRule="auto"/>
        <w:rPr>
          <w:rFonts w:cs="Arial"/>
          <w:b/>
          <w:sz w:val="22"/>
          <w:szCs w:val="22"/>
          <w:u w:val="single"/>
        </w:rPr>
      </w:pPr>
      <w:r w:rsidRPr="00722257">
        <w:rPr>
          <w:rFonts w:cs="Arial"/>
          <w:sz w:val="22"/>
          <w:szCs w:val="22"/>
        </w:rPr>
        <w:t>---------------------------------------------------------------------------------------------------------------------</w:t>
      </w:r>
    </w:p>
    <w:p w:rsidR="00F048C8" w:rsidRPr="00661427" w:rsidRDefault="00EA7476" w:rsidP="00A81697">
      <w:pPr>
        <w:pStyle w:val="Textoindependiente"/>
        <w:spacing w:line="360" w:lineRule="auto"/>
        <w:rPr>
          <w:rFonts w:eastAsiaTheme="minorHAnsi" w:cs="Arial"/>
          <w:color w:val="000000"/>
          <w:sz w:val="22"/>
          <w:szCs w:val="22"/>
          <w:lang w:eastAsia="en-US"/>
        </w:rPr>
      </w:pPr>
      <w:r w:rsidRPr="00722257">
        <w:rPr>
          <w:rFonts w:cs="Arial"/>
          <w:b/>
          <w:sz w:val="22"/>
          <w:szCs w:val="22"/>
          <w:u w:val="single"/>
        </w:rPr>
        <w:t>Acuerdo 0</w:t>
      </w:r>
      <w:r w:rsidR="008E6B35" w:rsidRPr="00722257">
        <w:rPr>
          <w:rFonts w:cs="Arial"/>
          <w:b/>
          <w:sz w:val="22"/>
          <w:szCs w:val="22"/>
          <w:u w:val="single"/>
        </w:rPr>
        <w:t>4</w:t>
      </w:r>
      <w:r w:rsidRPr="00722257">
        <w:rPr>
          <w:rFonts w:cs="Arial"/>
          <w:b/>
          <w:sz w:val="22"/>
          <w:szCs w:val="22"/>
          <w:u w:val="single"/>
        </w:rPr>
        <w:t>/</w:t>
      </w:r>
      <w:r w:rsidR="0054629C">
        <w:rPr>
          <w:rFonts w:cs="Arial"/>
          <w:b/>
          <w:sz w:val="22"/>
          <w:szCs w:val="22"/>
          <w:u w:val="single"/>
        </w:rPr>
        <w:t>01</w:t>
      </w:r>
      <w:r w:rsidR="008E6B35" w:rsidRPr="00722257">
        <w:rPr>
          <w:rFonts w:cs="Arial"/>
          <w:b/>
          <w:sz w:val="22"/>
          <w:szCs w:val="22"/>
          <w:u w:val="single"/>
        </w:rPr>
        <w:t>/1</w:t>
      </w:r>
      <w:r w:rsidR="0054629C">
        <w:rPr>
          <w:rFonts w:cs="Arial"/>
          <w:b/>
          <w:sz w:val="22"/>
          <w:szCs w:val="22"/>
          <w:u w:val="single"/>
        </w:rPr>
        <w:t>7</w:t>
      </w:r>
      <w:r w:rsidRPr="00722257">
        <w:rPr>
          <w:rFonts w:cs="Arial"/>
          <w:sz w:val="22"/>
          <w:szCs w:val="22"/>
        </w:rPr>
        <w:t xml:space="preserve">.- </w:t>
      </w:r>
      <w:r w:rsidR="00B72D15" w:rsidRPr="00722257">
        <w:rPr>
          <w:rFonts w:eastAsiaTheme="minorHAnsi" w:cs="Arial"/>
          <w:color w:val="000000"/>
          <w:sz w:val="22"/>
          <w:szCs w:val="22"/>
          <w:lang w:eastAsia="en-US"/>
        </w:rPr>
        <w:t xml:space="preserve">Se aprueba por </w:t>
      </w:r>
      <w:r w:rsidR="00B72D15" w:rsidRPr="00722257">
        <w:rPr>
          <w:rFonts w:eastAsiaTheme="minorHAnsi" w:cs="Arial"/>
          <w:b/>
          <w:color w:val="000000"/>
          <w:sz w:val="22"/>
          <w:szCs w:val="22"/>
          <w:lang w:eastAsia="en-US"/>
        </w:rPr>
        <w:t xml:space="preserve">UNANIMIDAD </w:t>
      </w:r>
      <w:r w:rsidR="00B72D15" w:rsidRPr="00722257">
        <w:rPr>
          <w:rFonts w:eastAsiaTheme="minorHAnsi" w:cs="Arial"/>
          <w:color w:val="000000"/>
          <w:sz w:val="22"/>
          <w:szCs w:val="22"/>
          <w:lang w:eastAsia="en-US"/>
        </w:rPr>
        <w:t xml:space="preserve">la </w:t>
      </w:r>
      <w:r w:rsidR="00B72D15" w:rsidRPr="00722257">
        <w:rPr>
          <w:rFonts w:eastAsiaTheme="minorHAnsi" w:cs="Arial"/>
          <w:b/>
          <w:color w:val="000000"/>
          <w:sz w:val="22"/>
          <w:szCs w:val="22"/>
          <w:lang w:eastAsia="en-US"/>
        </w:rPr>
        <w:t xml:space="preserve">CALENDARIZACIÓN </w:t>
      </w:r>
      <w:r w:rsidR="00B72D15" w:rsidRPr="00722257">
        <w:rPr>
          <w:rFonts w:eastAsiaTheme="minorHAnsi" w:cs="Arial"/>
          <w:color w:val="000000"/>
          <w:sz w:val="22"/>
          <w:szCs w:val="22"/>
          <w:lang w:eastAsia="en-US"/>
        </w:rPr>
        <w:t xml:space="preserve">de la </w:t>
      </w:r>
      <w:r w:rsidR="00722257" w:rsidRPr="00722257">
        <w:rPr>
          <w:rFonts w:eastAsiaTheme="minorHAnsi" w:cs="Arial"/>
          <w:b/>
          <w:color w:val="000000"/>
          <w:sz w:val="22"/>
          <w:szCs w:val="22"/>
          <w:lang w:eastAsia="en-US"/>
        </w:rPr>
        <w:t>PRIMERA</w:t>
      </w:r>
      <w:r w:rsidR="00907F2C" w:rsidRPr="00722257">
        <w:rPr>
          <w:rFonts w:eastAsiaTheme="minorHAnsi" w:cs="Arial"/>
          <w:b/>
          <w:color w:val="000000"/>
          <w:sz w:val="22"/>
          <w:szCs w:val="22"/>
          <w:lang w:eastAsia="en-US"/>
        </w:rPr>
        <w:t xml:space="preserve"> REUNIÓN EXTRAORDINARIA</w:t>
      </w:r>
      <w:r w:rsidR="0097789B" w:rsidRPr="00722257">
        <w:rPr>
          <w:rFonts w:eastAsiaTheme="minorHAnsi" w:cs="Arial"/>
          <w:b/>
          <w:color w:val="000000"/>
          <w:sz w:val="22"/>
          <w:szCs w:val="22"/>
          <w:lang w:eastAsia="en-US"/>
        </w:rPr>
        <w:t xml:space="preserve"> </w:t>
      </w:r>
      <w:r w:rsidR="00B72D15" w:rsidRPr="00722257">
        <w:rPr>
          <w:rFonts w:eastAsiaTheme="minorHAnsi" w:cs="Arial"/>
          <w:color w:val="000000"/>
          <w:sz w:val="22"/>
          <w:szCs w:val="22"/>
          <w:lang w:eastAsia="en-US"/>
        </w:rPr>
        <w:t xml:space="preserve">de la Comisión de Adquisiciones el </w:t>
      </w:r>
      <w:r w:rsidR="00722257" w:rsidRPr="00722257">
        <w:rPr>
          <w:rFonts w:eastAsiaTheme="minorHAnsi" w:cs="Arial"/>
          <w:color w:val="000000"/>
          <w:sz w:val="22"/>
          <w:szCs w:val="22"/>
          <w:lang w:eastAsia="en-US"/>
        </w:rPr>
        <w:t>09 nueve</w:t>
      </w:r>
      <w:r w:rsidR="00175CC5" w:rsidRPr="00722257">
        <w:rPr>
          <w:rFonts w:eastAsiaTheme="minorHAnsi" w:cs="Arial"/>
          <w:color w:val="000000"/>
          <w:sz w:val="22"/>
          <w:szCs w:val="22"/>
          <w:lang w:eastAsia="en-US"/>
        </w:rPr>
        <w:t xml:space="preserve"> del mes de </w:t>
      </w:r>
      <w:r w:rsidR="00704481" w:rsidRPr="00722257">
        <w:rPr>
          <w:rFonts w:eastAsiaTheme="minorHAnsi" w:cs="Arial"/>
          <w:color w:val="000000"/>
          <w:sz w:val="22"/>
          <w:szCs w:val="22"/>
          <w:lang w:eastAsia="en-US"/>
        </w:rPr>
        <w:t>enero</w:t>
      </w:r>
      <w:r w:rsidR="00B72D15" w:rsidRPr="00722257">
        <w:rPr>
          <w:rFonts w:eastAsiaTheme="minorHAnsi" w:cs="Arial"/>
          <w:color w:val="000000"/>
          <w:sz w:val="22"/>
          <w:szCs w:val="22"/>
          <w:lang w:eastAsia="en-US"/>
        </w:rPr>
        <w:t xml:space="preserve"> de </w:t>
      </w:r>
      <w:r w:rsidR="008619CE" w:rsidRPr="00722257">
        <w:rPr>
          <w:rFonts w:eastAsiaTheme="minorHAnsi" w:cs="Arial"/>
          <w:color w:val="000000"/>
          <w:sz w:val="22"/>
          <w:szCs w:val="22"/>
          <w:lang w:eastAsia="en-US"/>
        </w:rPr>
        <w:t>2017</w:t>
      </w:r>
      <w:r w:rsidR="00B72D15" w:rsidRPr="00722257">
        <w:rPr>
          <w:rFonts w:eastAsiaTheme="minorHAnsi" w:cs="Arial"/>
          <w:color w:val="000000"/>
          <w:sz w:val="22"/>
          <w:szCs w:val="22"/>
          <w:lang w:eastAsia="en-US"/>
        </w:rPr>
        <w:t xml:space="preserve"> a las 1</w:t>
      </w:r>
      <w:r w:rsidR="002E0DD9" w:rsidRPr="00722257">
        <w:rPr>
          <w:rFonts w:eastAsiaTheme="minorHAnsi" w:cs="Arial"/>
          <w:color w:val="000000"/>
          <w:sz w:val="22"/>
          <w:szCs w:val="22"/>
          <w:lang w:eastAsia="en-US"/>
        </w:rPr>
        <w:t>7</w:t>
      </w:r>
      <w:r w:rsidR="00B72D15" w:rsidRPr="00722257">
        <w:rPr>
          <w:rFonts w:eastAsiaTheme="minorHAnsi" w:cs="Arial"/>
          <w:color w:val="000000"/>
          <w:sz w:val="22"/>
          <w:szCs w:val="22"/>
          <w:lang w:eastAsia="en-US"/>
        </w:rPr>
        <w:t xml:space="preserve">:00 diecisiete horas a realizarse en las salas de juntas del despacho de la </w:t>
      </w:r>
      <w:r w:rsidR="00217359" w:rsidRPr="00722257">
        <w:rPr>
          <w:rFonts w:eastAsiaTheme="minorHAnsi" w:cs="Arial"/>
          <w:color w:val="000000"/>
          <w:sz w:val="22"/>
          <w:szCs w:val="22"/>
          <w:lang w:eastAsia="en-US"/>
        </w:rPr>
        <w:t>Subs</w:t>
      </w:r>
      <w:r w:rsidR="00B72D15" w:rsidRPr="00722257">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467C04">
        <w:rPr>
          <w:rFonts w:eastAsiaTheme="minorHAnsi" w:cs="Arial"/>
          <w:color w:val="000000"/>
          <w:sz w:val="22"/>
          <w:szCs w:val="22"/>
          <w:lang w:eastAsia="en-US"/>
        </w:rPr>
        <w:t>--</w:t>
      </w:r>
      <w:r w:rsidR="00B72D15" w:rsidRPr="00722257">
        <w:rPr>
          <w:rFonts w:eastAsiaTheme="minorHAnsi" w:cs="Arial"/>
          <w:color w:val="000000"/>
          <w:sz w:val="22"/>
          <w:szCs w:val="22"/>
          <w:lang w:eastAsia="en-US"/>
        </w:rPr>
        <w:t>-----</w:t>
      </w:r>
      <w:r w:rsidR="00A82CFE" w:rsidRPr="00722257">
        <w:rPr>
          <w:rFonts w:eastAsiaTheme="minorHAnsi" w:cs="Arial"/>
          <w:color w:val="000000"/>
          <w:sz w:val="22"/>
          <w:szCs w:val="22"/>
          <w:lang w:eastAsia="en-US"/>
        </w:rPr>
        <w:t>--</w:t>
      </w:r>
      <w:r w:rsidR="00722257" w:rsidRPr="00722257">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lastRenderedPageBreak/>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del Estado de Jalisco, </w:t>
      </w:r>
      <w:r w:rsidRPr="00B702C2">
        <w:rPr>
          <w:rFonts w:cs="Arial"/>
          <w:color w:val="000000" w:themeColor="text1"/>
          <w:sz w:val="22"/>
          <w:szCs w:val="22"/>
        </w:rPr>
        <w:t xml:space="preserve">se procede al cierre y/o clausura de la presente sesión, siendo </w:t>
      </w:r>
      <w:r w:rsidR="00722257">
        <w:rPr>
          <w:rFonts w:cs="Arial"/>
          <w:color w:val="000000" w:themeColor="text1"/>
          <w:sz w:val="22"/>
          <w:szCs w:val="22"/>
        </w:rPr>
        <w:t>12:44 doce horas con cuarenta y cuatro minutos del día 05 del mes de enero de 2017</w:t>
      </w:r>
      <w:r w:rsidRPr="00B702C2">
        <w:rPr>
          <w:rFonts w:cs="Arial"/>
          <w:color w:val="000000" w:themeColor="text1"/>
          <w:sz w:val="22"/>
          <w:szCs w:val="22"/>
        </w:rPr>
        <w:t>, firmando al calce los que en ella</w:t>
      </w:r>
      <w:r w:rsidRPr="008B5991">
        <w:rPr>
          <w:rFonts w:cs="Arial"/>
          <w:color w:val="000000" w:themeColor="text1"/>
          <w:sz w:val="22"/>
          <w:szCs w:val="22"/>
        </w:rPr>
        <w:t xml:space="preserve"> intervinieron y así quisieron hacerlo, para todos los efecto</w:t>
      </w:r>
      <w:r w:rsidR="00026928">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C46AC2">
        <w:rPr>
          <w:rFonts w:cs="Arial"/>
          <w:color w:val="000000" w:themeColor="text1"/>
          <w:sz w:val="22"/>
          <w:szCs w:val="22"/>
        </w:rPr>
        <w:t>------------------------------------</w:t>
      </w:r>
      <w:r w:rsidR="006F65EC" w:rsidRPr="00661427">
        <w:rPr>
          <w:rFonts w:cs="Arial"/>
          <w:color w:val="000000" w:themeColor="text1"/>
          <w:sz w:val="22"/>
          <w:szCs w:val="22"/>
        </w:rPr>
        <w:t>----------</w:t>
      </w:r>
      <w:r w:rsidR="00171884" w:rsidRPr="00661427">
        <w:rPr>
          <w:rFonts w:cs="Arial"/>
          <w:color w:val="000000" w:themeColor="text1"/>
          <w:sz w:val="22"/>
          <w:szCs w:val="22"/>
        </w:rPr>
        <w:t>--------</w:t>
      </w:r>
      <w:r w:rsidR="00F914F7">
        <w:rPr>
          <w:rFonts w:cs="Arial"/>
          <w:color w:val="000000" w:themeColor="text1"/>
          <w:sz w:val="22"/>
          <w:szCs w:val="22"/>
        </w:rPr>
        <w:t>----</w:t>
      </w:r>
      <w:r w:rsidR="00026928">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C46AC2">
        <w:rPr>
          <w:rFonts w:cs="Arial"/>
          <w:color w:val="000000" w:themeColor="text1"/>
          <w:sz w:val="22"/>
          <w:szCs w:val="22"/>
          <w:lang w:val="es-ES"/>
        </w:rPr>
        <w:t>--</w:t>
      </w:r>
      <w:r>
        <w:rPr>
          <w:rFonts w:cs="Arial"/>
          <w:color w:val="000000" w:themeColor="text1"/>
          <w:sz w:val="22"/>
          <w:szCs w:val="22"/>
          <w:lang w:val="es-ES"/>
        </w:rPr>
        <w:t>-------------------------------------------------</w:t>
      </w:r>
    </w:p>
    <w:p w:rsidR="00722257" w:rsidRDefault="00722257" w:rsidP="00E57EB7">
      <w:pPr>
        <w:tabs>
          <w:tab w:val="left" w:pos="284"/>
        </w:tabs>
        <w:spacing w:line="360" w:lineRule="auto"/>
        <w:rPr>
          <w:rFonts w:ascii="Arial" w:hAnsi="Arial" w:cs="Arial"/>
          <w:sz w:val="22"/>
          <w:szCs w:val="22"/>
          <w:lang w:val="es-MX"/>
        </w:rPr>
      </w:pPr>
    </w:p>
    <w:p w:rsidR="00AA7E0B" w:rsidRDefault="00AA7E0B"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7"/>
        <w:gridCol w:w="4411"/>
      </w:tblGrid>
      <w:tr w:rsidR="003466FE" w:rsidRPr="00A1515A" w:rsidTr="00C46AC2">
        <w:trPr>
          <w:trHeight w:val="20"/>
        </w:trPr>
        <w:tc>
          <w:tcPr>
            <w:tcW w:w="4555" w:type="dxa"/>
          </w:tcPr>
          <w:p w:rsidR="00E57EB7" w:rsidRPr="00722257" w:rsidRDefault="00E57EB7" w:rsidP="00B90AD1">
            <w:pPr>
              <w:tabs>
                <w:tab w:val="left" w:pos="284"/>
              </w:tabs>
              <w:spacing w:line="360" w:lineRule="auto"/>
              <w:rPr>
                <w:rFonts w:ascii="Arial" w:hAnsi="Arial" w:cs="Arial"/>
                <w:sz w:val="22"/>
                <w:szCs w:val="22"/>
                <w:lang w:val="es-MX"/>
              </w:rPr>
            </w:pPr>
          </w:p>
          <w:p w:rsidR="00433D1C" w:rsidRPr="00722257" w:rsidRDefault="00433D1C" w:rsidP="00A81697">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_________________________________</w:t>
            </w:r>
          </w:p>
          <w:p w:rsidR="00A567B8" w:rsidRPr="00722257" w:rsidRDefault="001C00DB" w:rsidP="00A81697">
            <w:pPr>
              <w:tabs>
                <w:tab w:val="left" w:pos="284"/>
              </w:tabs>
              <w:spacing w:line="360" w:lineRule="auto"/>
              <w:jc w:val="center"/>
              <w:rPr>
                <w:rFonts w:ascii="Arial" w:hAnsi="Arial" w:cs="Arial"/>
                <w:b/>
                <w:sz w:val="22"/>
                <w:szCs w:val="22"/>
                <w:lang w:val="es-MX"/>
              </w:rPr>
            </w:pPr>
            <w:r w:rsidRPr="00722257">
              <w:rPr>
                <w:rFonts w:ascii="Arial" w:hAnsi="Arial" w:cs="Arial"/>
                <w:b/>
                <w:sz w:val="22"/>
                <w:szCs w:val="22"/>
                <w:lang w:val="es-MX"/>
              </w:rPr>
              <w:t>Mtro. Gerardo Castillo Torres</w:t>
            </w:r>
          </w:p>
          <w:p w:rsidR="00311628" w:rsidRPr="00722257" w:rsidRDefault="004B1E87" w:rsidP="00A81697">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 xml:space="preserve">Secretario Ejecutivo de la Comisión, representante de la </w:t>
            </w:r>
            <w:r w:rsidR="00383758" w:rsidRPr="00722257">
              <w:rPr>
                <w:rFonts w:ascii="Arial" w:hAnsi="Arial" w:cs="Arial"/>
                <w:sz w:val="22"/>
                <w:szCs w:val="22"/>
                <w:lang w:val="es-MX"/>
              </w:rPr>
              <w:t>SEPAF.</w:t>
            </w:r>
          </w:p>
          <w:p w:rsidR="00A302BE" w:rsidRPr="00722257" w:rsidRDefault="00A302BE" w:rsidP="00A81697">
            <w:pPr>
              <w:tabs>
                <w:tab w:val="left" w:pos="284"/>
              </w:tabs>
              <w:spacing w:line="360" w:lineRule="auto"/>
              <w:rPr>
                <w:rFonts w:ascii="Arial" w:hAnsi="Arial" w:cs="Arial"/>
                <w:sz w:val="22"/>
                <w:szCs w:val="22"/>
                <w:lang w:val="es-MX"/>
              </w:rPr>
            </w:pPr>
          </w:p>
        </w:tc>
        <w:tc>
          <w:tcPr>
            <w:tcW w:w="4499" w:type="dxa"/>
          </w:tcPr>
          <w:p w:rsidR="00C32EB8" w:rsidRPr="00722257" w:rsidRDefault="00C32EB8" w:rsidP="00B90AD1">
            <w:pPr>
              <w:tabs>
                <w:tab w:val="left" w:pos="284"/>
              </w:tabs>
              <w:spacing w:line="360" w:lineRule="auto"/>
              <w:rPr>
                <w:rFonts w:ascii="Arial" w:hAnsi="Arial" w:cs="Arial"/>
                <w:sz w:val="22"/>
                <w:szCs w:val="22"/>
                <w:lang w:val="es-MX"/>
              </w:rPr>
            </w:pPr>
          </w:p>
          <w:p w:rsidR="00026928" w:rsidRPr="00722257" w:rsidRDefault="00026928" w:rsidP="00026928">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__________________________________</w:t>
            </w:r>
          </w:p>
          <w:p w:rsidR="00026928" w:rsidRPr="00722257" w:rsidRDefault="00026928" w:rsidP="00026928">
            <w:pPr>
              <w:tabs>
                <w:tab w:val="left" w:pos="284"/>
              </w:tabs>
              <w:spacing w:line="360" w:lineRule="auto"/>
              <w:jc w:val="center"/>
              <w:rPr>
                <w:rFonts w:ascii="Arial" w:hAnsi="Arial" w:cs="Arial"/>
                <w:b/>
                <w:sz w:val="22"/>
                <w:szCs w:val="22"/>
                <w:lang w:val="es-MX"/>
              </w:rPr>
            </w:pPr>
            <w:r w:rsidRPr="00722257">
              <w:rPr>
                <w:rFonts w:ascii="Arial" w:hAnsi="Arial" w:cs="Arial"/>
                <w:b/>
                <w:sz w:val="22"/>
                <w:szCs w:val="22"/>
                <w:lang w:val="es-MX"/>
              </w:rPr>
              <w:t>Lic. Francisco Aguilera Barba.</w:t>
            </w:r>
          </w:p>
          <w:p w:rsidR="00026928" w:rsidRPr="00722257" w:rsidRDefault="00026928" w:rsidP="00026928">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Vocal propietario de la Cámara Nacional de Comercio de Guadalajara</w:t>
            </w:r>
          </w:p>
          <w:p w:rsidR="003466FE" w:rsidRPr="00722257" w:rsidRDefault="003466FE" w:rsidP="00026928">
            <w:pPr>
              <w:tabs>
                <w:tab w:val="left" w:pos="284"/>
              </w:tabs>
              <w:spacing w:line="360" w:lineRule="auto"/>
              <w:ind w:left="284"/>
              <w:jc w:val="center"/>
              <w:rPr>
                <w:rFonts w:ascii="Arial" w:hAnsi="Arial" w:cs="Arial"/>
                <w:sz w:val="22"/>
                <w:szCs w:val="22"/>
                <w:lang w:val="es-MX"/>
              </w:rPr>
            </w:pPr>
          </w:p>
        </w:tc>
      </w:tr>
      <w:tr w:rsidR="004B1E87" w:rsidRPr="00A1515A" w:rsidTr="00394274">
        <w:tc>
          <w:tcPr>
            <w:tcW w:w="4555" w:type="dxa"/>
          </w:tcPr>
          <w:p w:rsidR="004B1E87" w:rsidRPr="00722257" w:rsidRDefault="004B1E87" w:rsidP="00CF7413">
            <w:pPr>
              <w:tabs>
                <w:tab w:val="left" w:pos="284"/>
              </w:tabs>
              <w:spacing w:line="360" w:lineRule="auto"/>
              <w:rPr>
                <w:rFonts w:ascii="Arial" w:hAnsi="Arial" w:cs="Arial"/>
                <w:sz w:val="22"/>
                <w:szCs w:val="22"/>
                <w:lang w:val="es-MX"/>
              </w:rPr>
            </w:pPr>
          </w:p>
          <w:p w:rsidR="004B1E87" w:rsidRPr="00722257" w:rsidRDefault="004B1E87" w:rsidP="00CF7413">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__________________________________</w:t>
            </w:r>
          </w:p>
          <w:p w:rsidR="004B1E87" w:rsidRPr="00722257" w:rsidRDefault="004B1E87" w:rsidP="00CF7413">
            <w:pPr>
              <w:tabs>
                <w:tab w:val="left" w:pos="284"/>
              </w:tabs>
              <w:spacing w:line="360" w:lineRule="auto"/>
              <w:jc w:val="center"/>
              <w:rPr>
                <w:rFonts w:ascii="Arial" w:hAnsi="Arial" w:cs="Arial"/>
                <w:b/>
                <w:sz w:val="22"/>
                <w:szCs w:val="22"/>
                <w:lang w:val="es-MX"/>
              </w:rPr>
            </w:pPr>
            <w:r w:rsidRPr="00722257">
              <w:rPr>
                <w:rFonts w:ascii="Arial" w:hAnsi="Arial" w:cs="Arial"/>
                <w:b/>
                <w:sz w:val="22"/>
                <w:szCs w:val="22"/>
                <w:lang w:val="es-MX"/>
              </w:rPr>
              <w:t>Mtro. Roberto Calderón Martínez</w:t>
            </w:r>
          </w:p>
          <w:p w:rsidR="004B1E87" w:rsidRPr="00722257" w:rsidRDefault="004B1E87" w:rsidP="00CF7413">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Vocal de la Secretaría de Desarrollo Económico.</w:t>
            </w:r>
          </w:p>
          <w:p w:rsidR="004B1E87" w:rsidRDefault="004B1E87" w:rsidP="00CF7413">
            <w:pPr>
              <w:tabs>
                <w:tab w:val="left" w:pos="284"/>
              </w:tabs>
              <w:spacing w:line="360" w:lineRule="auto"/>
              <w:rPr>
                <w:rFonts w:ascii="Arial" w:hAnsi="Arial" w:cs="Arial"/>
                <w:sz w:val="22"/>
                <w:szCs w:val="22"/>
                <w:lang w:val="es-MX"/>
              </w:rPr>
            </w:pPr>
          </w:p>
          <w:p w:rsidR="00C46AC2" w:rsidRPr="00722257" w:rsidRDefault="00C46AC2" w:rsidP="00CF7413">
            <w:pPr>
              <w:tabs>
                <w:tab w:val="left" w:pos="284"/>
              </w:tabs>
              <w:spacing w:line="360" w:lineRule="auto"/>
              <w:rPr>
                <w:rFonts w:ascii="Arial" w:hAnsi="Arial" w:cs="Arial"/>
                <w:sz w:val="22"/>
                <w:szCs w:val="22"/>
                <w:lang w:val="es-MX"/>
              </w:rPr>
            </w:pPr>
          </w:p>
        </w:tc>
        <w:tc>
          <w:tcPr>
            <w:tcW w:w="4499" w:type="dxa"/>
          </w:tcPr>
          <w:p w:rsidR="004B1E87" w:rsidRPr="00722257" w:rsidRDefault="004B1E87" w:rsidP="00026928">
            <w:pPr>
              <w:tabs>
                <w:tab w:val="left" w:pos="284"/>
              </w:tabs>
              <w:spacing w:line="360" w:lineRule="auto"/>
              <w:jc w:val="center"/>
              <w:rPr>
                <w:rFonts w:ascii="Arial" w:hAnsi="Arial" w:cs="Arial"/>
                <w:sz w:val="22"/>
                <w:szCs w:val="22"/>
                <w:lang w:val="es-MX"/>
              </w:rPr>
            </w:pPr>
          </w:p>
        </w:tc>
      </w:tr>
      <w:tr w:rsidR="004B1E87" w:rsidRPr="00A1515A" w:rsidTr="00394274">
        <w:tc>
          <w:tcPr>
            <w:tcW w:w="4555" w:type="dxa"/>
          </w:tcPr>
          <w:p w:rsidR="004B1E87" w:rsidRDefault="004B1E87" w:rsidP="00CF7413">
            <w:pPr>
              <w:pBdr>
                <w:bottom w:val="single" w:sz="12" w:space="1" w:color="auto"/>
              </w:pBdr>
              <w:tabs>
                <w:tab w:val="left" w:pos="284"/>
              </w:tabs>
              <w:spacing w:line="360" w:lineRule="auto"/>
              <w:rPr>
                <w:rFonts w:ascii="Arial" w:hAnsi="Arial" w:cs="Arial"/>
                <w:sz w:val="22"/>
                <w:szCs w:val="22"/>
                <w:lang w:val="es-MX"/>
              </w:rPr>
            </w:pPr>
          </w:p>
          <w:p w:rsidR="00026928" w:rsidRDefault="00026928" w:rsidP="00CF7413">
            <w:pPr>
              <w:tabs>
                <w:tab w:val="left" w:pos="284"/>
              </w:tabs>
              <w:spacing w:line="360" w:lineRule="auto"/>
              <w:jc w:val="center"/>
              <w:rPr>
                <w:rFonts w:ascii="Arial" w:hAnsi="Arial" w:cs="Arial"/>
                <w:sz w:val="22"/>
                <w:szCs w:val="22"/>
                <w:lang w:val="es-MX"/>
              </w:rPr>
            </w:pPr>
          </w:p>
          <w:p w:rsidR="00026928" w:rsidRDefault="00026928" w:rsidP="00CF7413">
            <w:pPr>
              <w:tabs>
                <w:tab w:val="left" w:pos="284"/>
              </w:tabs>
              <w:spacing w:line="360" w:lineRule="auto"/>
              <w:jc w:val="center"/>
              <w:rPr>
                <w:rFonts w:ascii="Arial" w:hAnsi="Arial" w:cs="Arial"/>
                <w:sz w:val="22"/>
                <w:szCs w:val="22"/>
                <w:lang w:val="es-MX"/>
              </w:rPr>
            </w:pPr>
          </w:p>
          <w:p w:rsidR="004B1E87" w:rsidRPr="00722257" w:rsidRDefault="00C46AC2" w:rsidP="00CF7413">
            <w:pPr>
              <w:tabs>
                <w:tab w:val="left" w:pos="284"/>
              </w:tabs>
              <w:spacing w:line="360" w:lineRule="auto"/>
              <w:jc w:val="center"/>
              <w:rPr>
                <w:rFonts w:ascii="Arial" w:hAnsi="Arial" w:cs="Arial"/>
                <w:sz w:val="22"/>
                <w:szCs w:val="22"/>
                <w:lang w:val="es-MX"/>
              </w:rPr>
            </w:pPr>
            <w:r>
              <w:rPr>
                <w:rFonts w:ascii="Arial" w:hAnsi="Arial" w:cs="Arial"/>
                <w:sz w:val="22"/>
                <w:szCs w:val="22"/>
                <w:lang w:val="es-MX"/>
              </w:rPr>
              <w:t>________</w:t>
            </w:r>
            <w:r w:rsidR="004B1E87" w:rsidRPr="00722257">
              <w:rPr>
                <w:rFonts w:ascii="Arial" w:hAnsi="Arial" w:cs="Arial"/>
                <w:sz w:val="22"/>
                <w:szCs w:val="22"/>
                <w:lang w:val="es-MX"/>
              </w:rPr>
              <w:t>_________________________</w:t>
            </w:r>
          </w:p>
          <w:p w:rsidR="004B1E87" w:rsidRPr="00722257" w:rsidRDefault="004B1E87" w:rsidP="00CF7413">
            <w:pPr>
              <w:tabs>
                <w:tab w:val="left" w:pos="284"/>
              </w:tabs>
              <w:spacing w:line="360" w:lineRule="auto"/>
              <w:jc w:val="center"/>
              <w:rPr>
                <w:rFonts w:ascii="Arial" w:hAnsi="Arial" w:cs="Arial"/>
                <w:b/>
                <w:sz w:val="22"/>
                <w:szCs w:val="22"/>
                <w:lang w:val="es-MX"/>
              </w:rPr>
            </w:pPr>
            <w:r w:rsidRPr="00722257">
              <w:rPr>
                <w:rFonts w:ascii="Arial" w:hAnsi="Arial" w:cs="Arial"/>
                <w:b/>
                <w:sz w:val="22"/>
                <w:szCs w:val="22"/>
                <w:lang w:val="es-MX"/>
              </w:rPr>
              <w:t>Lic. Martha Patricia Armenta de León</w:t>
            </w:r>
          </w:p>
          <w:p w:rsidR="004B1E87" w:rsidRPr="00722257" w:rsidRDefault="004B1E87" w:rsidP="00CF7413">
            <w:pPr>
              <w:tabs>
                <w:tab w:val="left" w:pos="284"/>
              </w:tabs>
              <w:spacing w:line="360" w:lineRule="auto"/>
              <w:jc w:val="center"/>
              <w:rPr>
                <w:rFonts w:ascii="Arial" w:hAnsi="Arial" w:cs="Arial"/>
                <w:sz w:val="22"/>
                <w:szCs w:val="22"/>
                <w:lang w:val="es-MX"/>
              </w:rPr>
            </w:pPr>
            <w:r w:rsidRPr="00722257">
              <w:rPr>
                <w:rFonts w:ascii="Arial" w:hAnsi="Arial" w:cs="Arial"/>
                <w:sz w:val="22"/>
                <w:szCs w:val="22"/>
                <w:lang w:val="es-MX"/>
              </w:rPr>
              <w:t>Vocal de la Contraloría del Estado de Jalisco</w:t>
            </w:r>
          </w:p>
        </w:tc>
        <w:tc>
          <w:tcPr>
            <w:tcW w:w="4499" w:type="dxa"/>
          </w:tcPr>
          <w:p w:rsidR="004B1E87" w:rsidRDefault="004B1E87" w:rsidP="00CF7413">
            <w:pPr>
              <w:tabs>
                <w:tab w:val="left" w:pos="284"/>
              </w:tabs>
              <w:spacing w:line="360" w:lineRule="auto"/>
              <w:rPr>
                <w:rFonts w:ascii="Arial" w:hAnsi="Arial" w:cs="Arial"/>
                <w:sz w:val="22"/>
                <w:szCs w:val="22"/>
                <w:lang w:val="es-MX"/>
              </w:rPr>
            </w:pPr>
          </w:p>
          <w:p w:rsidR="00026928" w:rsidRDefault="00026928" w:rsidP="00722257">
            <w:pPr>
              <w:tabs>
                <w:tab w:val="left" w:pos="284"/>
              </w:tabs>
              <w:spacing w:line="360" w:lineRule="auto"/>
              <w:rPr>
                <w:rFonts w:ascii="Arial" w:hAnsi="Arial" w:cs="Arial"/>
                <w:sz w:val="22"/>
                <w:szCs w:val="22"/>
                <w:lang w:val="es-MX"/>
              </w:rPr>
            </w:pPr>
          </w:p>
          <w:p w:rsidR="00026928" w:rsidRDefault="00026928" w:rsidP="00722257">
            <w:pPr>
              <w:tabs>
                <w:tab w:val="left" w:pos="284"/>
              </w:tabs>
              <w:spacing w:line="360" w:lineRule="auto"/>
              <w:rPr>
                <w:rFonts w:ascii="Arial" w:hAnsi="Arial" w:cs="Arial"/>
                <w:sz w:val="22"/>
                <w:szCs w:val="22"/>
                <w:lang w:val="es-MX"/>
              </w:rPr>
            </w:pPr>
          </w:p>
          <w:p w:rsidR="00722257" w:rsidRPr="00722257" w:rsidRDefault="00722257" w:rsidP="00722257">
            <w:pPr>
              <w:tabs>
                <w:tab w:val="left" w:pos="284"/>
              </w:tabs>
              <w:spacing w:line="360" w:lineRule="auto"/>
              <w:rPr>
                <w:rFonts w:ascii="Arial" w:hAnsi="Arial" w:cs="Arial"/>
                <w:sz w:val="22"/>
                <w:szCs w:val="22"/>
                <w:lang w:val="es-MX"/>
              </w:rPr>
            </w:pPr>
            <w:r w:rsidRPr="00722257">
              <w:rPr>
                <w:rFonts w:ascii="Arial" w:hAnsi="Arial" w:cs="Arial"/>
                <w:sz w:val="22"/>
                <w:szCs w:val="22"/>
                <w:lang w:val="es-MX"/>
              </w:rPr>
              <w:t>__________________________________</w:t>
            </w:r>
          </w:p>
          <w:p w:rsidR="00722257" w:rsidRPr="00722257" w:rsidRDefault="00722257" w:rsidP="00722257">
            <w:pPr>
              <w:tabs>
                <w:tab w:val="left" w:pos="284"/>
              </w:tabs>
              <w:spacing w:line="360" w:lineRule="auto"/>
              <w:jc w:val="center"/>
              <w:rPr>
                <w:rFonts w:ascii="Arial" w:hAnsi="Arial" w:cs="Arial"/>
                <w:b/>
                <w:sz w:val="22"/>
                <w:szCs w:val="22"/>
                <w:lang w:val="es-MX"/>
              </w:rPr>
            </w:pPr>
            <w:r w:rsidRPr="00722257">
              <w:rPr>
                <w:rFonts w:ascii="Arial" w:hAnsi="Arial" w:cs="Arial"/>
                <w:b/>
                <w:sz w:val="22"/>
                <w:szCs w:val="22"/>
                <w:lang w:val="es-MX"/>
              </w:rPr>
              <w:t>Lic. Armando González Farah</w:t>
            </w:r>
          </w:p>
          <w:p w:rsidR="00722257" w:rsidRPr="00722257" w:rsidRDefault="00722257" w:rsidP="00722257">
            <w:pPr>
              <w:tabs>
                <w:tab w:val="left" w:pos="284"/>
              </w:tabs>
              <w:spacing w:line="360" w:lineRule="auto"/>
              <w:ind w:left="284"/>
              <w:jc w:val="center"/>
              <w:rPr>
                <w:rFonts w:ascii="Arial" w:hAnsi="Arial" w:cs="Arial"/>
                <w:b/>
                <w:sz w:val="22"/>
                <w:szCs w:val="22"/>
                <w:lang w:val="es-MX"/>
              </w:rPr>
            </w:pPr>
            <w:r w:rsidRPr="00722257">
              <w:rPr>
                <w:rFonts w:ascii="Arial" w:hAnsi="Arial" w:cs="Arial"/>
                <w:sz w:val="22"/>
                <w:szCs w:val="22"/>
                <w:lang w:val="es-MX"/>
              </w:rPr>
              <w:t>Vocal Suplente del Consejo de Cámaras Industriales de Jalisco.</w:t>
            </w:r>
          </w:p>
          <w:p w:rsidR="004B1E87" w:rsidRPr="00722257" w:rsidRDefault="004B1E87" w:rsidP="00CF7413">
            <w:pPr>
              <w:tabs>
                <w:tab w:val="left" w:pos="284"/>
              </w:tabs>
              <w:spacing w:line="360" w:lineRule="auto"/>
              <w:ind w:left="284"/>
              <w:jc w:val="center"/>
              <w:rPr>
                <w:rFonts w:ascii="Arial" w:hAnsi="Arial" w:cs="Arial"/>
                <w:b/>
                <w:sz w:val="22"/>
                <w:szCs w:val="22"/>
                <w:lang w:val="es-MX"/>
              </w:rPr>
            </w:pPr>
            <w:r w:rsidRPr="00722257">
              <w:rPr>
                <w:rFonts w:ascii="Arial" w:hAnsi="Arial" w:cs="Arial"/>
                <w:sz w:val="22"/>
                <w:szCs w:val="22"/>
                <w:lang w:val="es-MX"/>
              </w:rPr>
              <w:t>Comercio Exterior de Occidente A.C.</w:t>
            </w:r>
          </w:p>
          <w:p w:rsidR="004B1E87" w:rsidRPr="00722257" w:rsidRDefault="004B1E87" w:rsidP="00CF7413">
            <w:pPr>
              <w:tabs>
                <w:tab w:val="left" w:pos="284"/>
              </w:tabs>
              <w:spacing w:line="360" w:lineRule="auto"/>
              <w:jc w:val="center"/>
              <w:rPr>
                <w:rFonts w:ascii="Arial" w:hAnsi="Arial" w:cs="Arial"/>
                <w:sz w:val="22"/>
                <w:szCs w:val="22"/>
                <w:lang w:val="es-MX"/>
              </w:rPr>
            </w:pPr>
          </w:p>
        </w:tc>
      </w:tr>
    </w:tbl>
    <w:p w:rsidR="00C46AC2" w:rsidRDefault="00C46AC2" w:rsidP="000A6190">
      <w:pPr>
        <w:tabs>
          <w:tab w:val="left" w:pos="284"/>
        </w:tabs>
        <w:spacing w:line="360" w:lineRule="auto"/>
        <w:jc w:val="center"/>
        <w:rPr>
          <w:rFonts w:ascii="Arial" w:hAnsi="Arial" w:cs="Arial"/>
          <w:b/>
          <w:szCs w:val="22"/>
          <w:lang w:val="es-MX"/>
        </w:rPr>
      </w:pPr>
    </w:p>
    <w:p w:rsidR="00C46AC2" w:rsidRDefault="00C46AC2" w:rsidP="000A6190">
      <w:pPr>
        <w:tabs>
          <w:tab w:val="left" w:pos="284"/>
        </w:tabs>
        <w:spacing w:line="360" w:lineRule="auto"/>
        <w:jc w:val="center"/>
        <w:rPr>
          <w:rFonts w:ascii="Arial" w:hAnsi="Arial" w:cs="Arial"/>
          <w:b/>
          <w:szCs w:val="22"/>
          <w:lang w:val="es-MX"/>
        </w:rPr>
      </w:pPr>
    </w:p>
    <w:p w:rsidR="00C46AC2" w:rsidRDefault="00C46AC2" w:rsidP="000A6190">
      <w:pPr>
        <w:tabs>
          <w:tab w:val="left" w:pos="284"/>
        </w:tabs>
        <w:spacing w:line="360" w:lineRule="auto"/>
        <w:jc w:val="center"/>
        <w:rPr>
          <w:rFonts w:ascii="Arial" w:hAnsi="Arial" w:cs="Arial"/>
          <w:b/>
          <w:szCs w:val="22"/>
          <w:lang w:val="es-MX"/>
        </w:rPr>
      </w:pPr>
    </w:p>
    <w:p w:rsidR="00237205" w:rsidRDefault="004F5CBD" w:rsidP="000A6190">
      <w:pPr>
        <w:tabs>
          <w:tab w:val="left" w:pos="284"/>
        </w:tabs>
        <w:spacing w:line="360" w:lineRule="auto"/>
        <w:jc w:val="center"/>
        <w:rPr>
          <w:rFonts w:ascii="Arial" w:hAnsi="Arial" w:cs="Arial"/>
          <w:b/>
          <w:szCs w:val="22"/>
          <w:lang w:val="es-MX"/>
        </w:rPr>
      </w:pPr>
      <w:r w:rsidRPr="00661427">
        <w:rPr>
          <w:rFonts w:ascii="Arial" w:hAnsi="Arial" w:cs="Arial"/>
          <w:b/>
          <w:szCs w:val="22"/>
          <w:lang w:val="es-MX"/>
        </w:rPr>
        <w:t xml:space="preserve">ESTA HOJA DE FIRMAS, PERTENECE AL ACTA </w:t>
      </w:r>
      <w:r w:rsidR="00722257">
        <w:rPr>
          <w:rFonts w:ascii="Arial" w:hAnsi="Arial" w:cs="Arial"/>
          <w:b/>
          <w:szCs w:val="22"/>
          <w:lang w:val="es-MX"/>
        </w:rPr>
        <w:t>DE LA PRIMERA REUNIÓN ORDINARIA</w:t>
      </w:r>
      <w:r w:rsidR="00936C5D" w:rsidRPr="00661427">
        <w:rPr>
          <w:rFonts w:ascii="Arial" w:hAnsi="Arial" w:cs="Arial"/>
          <w:b/>
          <w:szCs w:val="22"/>
          <w:lang w:val="es-MX"/>
        </w:rPr>
        <w:t xml:space="preserve"> </w:t>
      </w:r>
      <w:r w:rsidRPr="00661427">
        <w:rPr>
          <w:rFonts w:ascii="Arial" w:hAnsi="Arial" w:cs="Arial"/>
          <w:b/>
          <w:szCs w:val="22"/>
          <w:lang w:val="es-MX"/>
        </w:rPr>
        <w:t>DE LA COMISIÓN DE ADQUISICIONES Y ENAJENACIONES DEL ESTADO DE JALISCO</w:t>
      </w:r>
    </w:p>
    <w:p w:rsidR="00636B93" w:rsidRPr="00661427" w:rsidRDefault="00636B93" w:rsidP="000A6190">
      <w:pPr>
        <w:tabs>
          <w:tab w:val="left" w:pos="284"/>
        </w:tabs>
        <w:spacing w:line="360" w:lineRule="auto"/>
        <w:jc w:val="center"/>
        <w:rPr>
          <w:rFonts w:ascii="Arial" w:hAnsi="Arial" w:cs="Arial"/>
          <w:b/>
          <w:szCs w:val="22"/>
          <w:lang w:val="es-MX"/>
        </w:rPr>
      </w:pPr>
    </w:p>
    <w:p w:rsidR="00C46AC2" w:rsidRDefault="00C46AC2" w:rsidP="00A81697">
      <w:pPr>
        <w:tabs>
          <w:tab w:val="left" w:pos="284"/>
        </w:tabs>
        <w:spacing w:line="360" w:lineRule="auto"/>
        <w:jc w:val="both"/>
        <w:rPr>
          <w:rFonts w:ascii="Arial" w:hAnsi="Arial" w:cs="Arial"/>
          <w:i/>
          <w:sz w:val="16"/>
          <w:szCs w:val="22"/>
        </w:rPr>
      </w:pPr>
    </w:p>
    <w:p w:rsidR="00C46AC2" w:rsidRDefault="00C46AC2" w:rsidP="00A81697">
      <w:pPr>
        <w:tabs>
          <w:tab w:val="left" w:pos="284"/>
        </w:tabs>
        <w:spacing w:line="360" w:lineRule="auto"/>
        <w:jc w:val="both"/>
        <w:rPr>
          <w:rFonts w:ascii="Arial" w:hAnsi="Arial" w:cs="Arial"/>
          <w:i/>
          <w:sz w:val="16"/>
          <w:szCs w:val="22"/>
        </w:rPr>
      </w:pPr>
    </w:p>
    <w:p w:rsidR="00C46AC2" w:rsidRDefault="00C46AC2" w:rsidP="00A81697">
      <w:pPr>
        <w:tabs>
          <w:tab w:val="left" w:pos="284"/>
        </w:tabs>
        <w:spacing w:line="360" w:lineRule="auto"/>
        <w:jc w:val="both"/>
        <w:rPr>
          <w:rFonts w:ascii="Arial" w:hAnsi="Arial" w:cs="Arial"/>
          <w:i/>
          <w:sz w:val="16"/>
          <w:szCs w:val="22"/>
        </w:rPr>
      </w:pPr>
    </w:p>
    <w:p w:rsidR="00C46AC2" w:rsidRDefault="00C46AC2" w:rsidP="00A81697">
      <w:pPr>
        <w:tabs>
          <w:tab w:val="left" w:pos="284"/>
        </w:tabs>
        <w:spacing w:line="360" w:lineRule="auto"/>
        <w:jc w:val="both"/>
        <w:rPr>
          <w:rFonts w:ascii="Arial" w:hAnsi="Arial" w:cs="Arial"/>
          <w:i/>
          <w:sz w:val="16"/>
          <w:szCs w:val="22"/>
        </w:rPr>
      </w:pPr>
    </w:p>
    <w:p w:rsidR="007C2C9E" w:rsidRPr="00002671" w:rsidRDefault="004F5CBD" w:rsidP="00A81697">
      <w:pPr>
        <w:tabs>
          <w:tab w:val="left" w:pos="284"/>
        </w:tabs>
        <w:spacing w:line="360" w:lineRule="auto"/>
        <w:jc w:val="both"/>
        <w:rPr>
          <w:rFonts w:ascii="Arial" w:hAnsi="Arial" w:cs="Arial"/>
          <w:b/>
          <w:sz w:val="18"/>
          <w:szCs w:val="22"/>
        </w:rPr>
      </w:pPr>
      <w:r w:rsidRPr="00661427">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66" w:rsidRDefault="00915366">
      <w:r>
        <w:separator/>
      </w:r>
    </w:p>
  </w:endnote>
  <w:endnote w:type="continuationSeparator" w:id="0">
    <w:p w:rsidR="00915366" w:rsidRDefault="00915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2" w:rsidRDefault="00D365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D36582" w:rsidRDefault="00D3658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2" w:rsidRDefault="00D36582" w:rsidP="00721977">
    <w:pPr>
      <w:pStyle w:val="Piedepgina"/>
      <w:rPr>
        <w:sz w:val="16"/>
        <w:szCs w:val="16"/>
      </w:rPr>
    </w:pPr>
  </w:p>
  <w:p w:rsidR="00D36582" w:rsidRPr="00351BBE" w:rsidRDefault="00D36582" w:rsidP="00721977">
    <w:pPr>
      <w:pStyle w:val="Piedepgina"/>
      <w:rPr>
        <w:rFonts w:ascii="Arial" w:hAnsi="Arial" w:cs="Arial"/>
        <w:sz w:val="16"/>
        <w:szCs w:val="16"/>
      </w:rPr>
    </w:pPr>
    <w:r>
      <w:rPr>
        <w:rFonts w:ascii="Arial" w:hAnsi="Arial" w:cs="Arial"/>
        <w:sz w:val="16"/>
        <w:szCs w:val="16"/>
      </w:rPr>
      <w:t>Primera Reunión Ordinaria</w:t>
    </w: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D36582" w:rsidRPr="00351BBE" w:rsidRDefault="00D36582" w:rsidP="00721977">
    <w:pPr>
      <w:pStyle w:val="Piedepgina"/>
      <w:rPr>
        <w:rFonts w:ascii="Arial" w:hAnsi="Arial" w:cs="Arial"/>
        <w:sz w:val="16"/>
        <w:szCs w:val="16"/>
      </w:rPr>
    </w:pPr>
    <w:r>
      <w:rPr>
        <w:rFonts w:ascii="Arial" w:hAnsi="Arial" w:cs="Arial"/>
        <w:sz w:val="16"/>
        <w:szCs w:val="16"/>
      </w:rPr>
      <w:t>05 de enero de 2017</w:t>
    </w:r>
  </w:p>
  <w:p w:rsidR="00D36582" w:rsidRPr="00C10A22" w:rsidRDefault="00D36582"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2692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26928">
      <w:rPr>
        <w:b/>
        <w:noProof/>
      </w:rPr>
      <w:t>31</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2" w:rsidRDefault="00D36582" w:rsidP="00721977">
    <w:pPr>
      <w:pStyle w:val="Piedepgina"/>
      <w:rPr>
        <w:sz w:val="16"/>
        <w:szCs w:val="16"/>
      </w:rPr>
    </w:pP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Primera Reunión Ordinaria</w:t>
    </w: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D36582" w:rsidRPr="00351BBE" w:rsidRDefault="00D36582" w:rsidP="00721977">
    <w:pPr>
      <w:pStyle w:val="Piedepgina"/>
      <w:rPr>
        <w:rFonts w:ascii="Arial" w:hAnsi="Arial" w:cs="Arial"/>
        <w:sz w:val="16"/>
        <w:szCs w:val="16"/>
      </w:rPr>
    </w:pPr>
    <w:r w:rsidRPr="00351BBE">
      <w:rPr>
        <w:rFonts w:ascii="Arial" w:hAnsi="Arial" w:cs="Arial"/>
        <w:sz w:val="16"/>
        <w:szCs w:val="16"/>
      </w:rPr>
      <w:t>11 de Marzo de 2013</w:t>
    </w:r>
  </w:p>
  <w:p w:rsidR="00D36582" w:rsidRDefault="00D36582">
    <w:pPr>
      <w:pStyle w:val="Piedepgina"/>
    </w:pPr>
  </w:p>
  <w:p w:rsidR="00D36582" w:rsidRDefault="00D365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66" w:rsidRDefault="00915366">
      <w:r>
        <w:separator/>
      </w:r>
    </w:p>
  </w:footnote>
  <w:footnote w:type="continuationSeparator" w:id="0">
    <w:p w:rsidR="00915366" w:rsidRDefault="00915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82" w:rsidRPr="00351BBE" w:rsidRDefault="00D36582"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F32"/>
    <w:multiLevelType w:val="hybridMultilevel"/>
    <w:tmpl w:val="73480C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A4EFC"/>
    <w:multiLevelType w:val="hybridMultilevel"/>
    <w:tmpl w:val="73480C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8B4353"/>
    <w:multiLevelType w:val="hybridMultilevel"/>
    <w:tmpl w:val="E2A444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16"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12"/>
  </w:num>
  <w:num w:numId="5">
    <w:abstractNumId w:val="10"/>
  </w:num>
  <w:num w:numId="6">
    <w:abstractNumId w:val="4"/>
  </w:num>
  <w:num w:numId="7">
    <w:abstractNumId w:val="17"/>
  </w:num>
  <w:num w:numId="8">
    <w:abstractNumId w:val="3"/>
  </w:num>
  <w:num w:numId="9">
    <w:abstractNumId w:val="19"/>
  </w:num>
  <w:num w:numId="10">
    <w:abstractNumId w:val="11"/>
  </w:num>
  <w:num w:numId="11">
    <w:abstractNumId w:val="5"/>
  </w:num>
  <w:num w:numId="12">
    <w:abstractNumId w:val="6"/>
  </w:num>
  <w:num w:numId="13">
    <w:abstractNumId w:val="22"/>
  </w:num>
  <w:num w:numId="14">
    <w:abstractNumId w:val="9"/>
  </w:num>
  <w:num w:numId="15">
    <w:abstractNumId w:val="2"/>
  </w:num>
  <w:num w:numId="16">
    <w:abstractNumId w:val="20"/>
  </w:num>
  <w:num w:numId="17">
    <w:abstractNumId w:val="16"/>
  </w:num>
  <w:num w:numId="18">
    <w:abstractNumId w:val="14"/>
  </w:num>
  <w:num w:numId="19">
    <w:abstractNumId w:val="15"/>
  </w:num>
  <w:num w:numId="20">
    <w:abstractNumId w:val="21"/>
  </w:num>
  <w:num w:numId="21">
    <w:abstractNumId w:val="7"/>
  </w:num>
  <w:num w:numId="22">
    <w:abstractNumId w:val="13"/>
  </w:num>
  <w:num w:numId="2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599"/>
    <w:rsid w:val="00025FE4"/>
    <w:rsid w:val="00026077"/>
    <w:rsid w:val="00026928"/>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2B5C"/>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58E"/>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939"/>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3EFF"/>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1FB9"/>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936"/>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3C5"/>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4B3D"/>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67C04"/>
    <w:rsid w:val="0047268B"/>
    <w:rsid w:val="00472C0E"/>
    <w:rsid w:val="00473D25"/>
    <w:rsid w:val="00474005"/>
    <w:rsid w:val="00475A4F"/>
    <w:rsid w:val="00475C6F"/>
    <w:rsid w:val="00475CE4"/>
    <w:rsid w:val="00475D9B"/>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5EF7"/>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A6"/>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29C"/>
    <w:rsid w:val="00546D1D"/>
    <w:rsid w:val="00547060"/>
    <w:rsid w:val="00550C26"/>
    <w:rsid w:val="00551988"/>
    <w:rsid w:val="00551CB1"/>
    <w:rsid w:val="00553077"/>
    <w:rsid w:val="00553701"/>
    <w:rsid w:val="00553AE7"/>
    <w:rsid w:val="00554684"/>
    <w:rsid w:val="00554A6F"/>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4BC1"/>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2F11"/>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6B93"/>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3554"/>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6F7C1B"/>
    <w:rsid w:val="00700ABF"/>
    <w:rsid w:val="007011B5"/>
    <w:rsid w:val="00701AD1"/>
    <w:rsid w:val="00701C98"/>
    <w:rsid w:val="0070221A"/>
    <w:rsid w:val="0070225F"/>
    <w:rsid w:val="007022F5"/>
    <w:rsid w:val="0070256C"/>
    <w:rsid w:val="00703117"/>
    <w:rsid w:val="00703684"/>
    <w:rsid w:val="00703726"/>
    <w:rsid w:val="00703C9F"/>
    <w:rsid w:val="00704481"/>
    <w:rsid w:val="0070480D"/>
    <w:rsid w:val="00705170"/>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257"/>
    <w:rsid w:val="00722783"/>
    <w:rsid w:val="00722B78"/>
    <w:rsid w:val="00722E29"/>
    <w:rsid w:val="00723389"/>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523"/>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77B"/>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4FE8"/>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0A39"/>
    <w:rsid w:val="008619C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366"/>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0E9"/>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0C85"/>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0C4"/>
    <w:rsid w:val="00A571BF"/>
    <w:rsid w:val="00A574BE"/>
    <w:rsid w:val="00A57ACA"/>
    <w:rsid w:val="00A57EC5"/>
    <w:rsid w:val="00A62EA8"/>
    <w:rsid w:val="00A6401E"/>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A7E0B"/>
    <w:rsid w:val="00AB0254"/>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3A23"/>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9B3"/>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E76"/>
    <w:rsid w:val="00C14F18"/>
    <w:rsid w:val="00C1684B"/>
    <w:rsid w:val="00C1721B"/>
    <w:rsid w:val="00C20304"/>
    <w:rsid w:val="00C23713"/>
    <w:rsid w:val="00C23C3E"/>
    <w:rsid w:val="00C23D00"/>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6AC2"/>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13"/>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582"/>
    <w:rsid w:val="00D36A27"/>
    <w:rsid w:val="00D36C45"/>
    <w:rsid w:val="00D3742F"/>
    <w:rsid w:val="00D37761"/>
    <w:rsid w:val="00D3792D"/>
    <w:rsid w:val="00D37B2E"/>
    <w:rsid w:val="00D37D8D"/>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6BA"/>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6E98"/>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2FED"/>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65ED3"/>
  <w15:docId w15:val="{C374C718-50F6-4625-8CB0-C504D21D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sid w:val="00CF7413"/>
    <w:pPr>
      <w:spacing w:after="0" w:line="240" w:lineRule="auto"/>
    </w:pPr>
    <w:rPr>
      <w:rFonts w:eastAsia="MS Mincho"/>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2559093">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157119">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42383936">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0735742">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2844322">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3189377">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0561450">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5063817">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4922209">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100352">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849E-9B42-4E8E-AFE3-89CC639C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8180</Words>
  <Characters>44995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2017-01-06T17:36:00Z</cp:lastPrinted>
  <dcterms:created xsi:type="dcterms:W3CDTF">2018-10-23T18:22:00Z</dcterms:created>
  <dcterms:modified xsi:type="dcterms:W3CDTF">2018-11-16T18:53:00Z</dcterms:modified>
</cp:coreProperties>
</file>