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F02133">
        <w:rPr>
          <w:rFonts w:cs="Arial"/>
          <w:sz w:val="22"/>
          <w:szCs w:val="22"/>
        </w:rPr>
        <w:t>ciudad de Guadalajara, Jalisco, a las 1</w:t>
      </w:r>
      <w:r w:rsidR="00E206B1">
        <w:rPr>
          <w:rFonts w:cs="Arial"/>
          <w:sz w:val="22"/>
          <w:szCs w:val="22"/>
        </w:rPr>
        <w:t>1</w:t>
      </w:r>
      <w:r w:rsidRPr="00F02133">
        <w:rPr>
          <w:rFonts w:cs="Arial"/>
          <w:sz w:val="22"/>
          <w:szCs w:val="22"/>
        </w:rPr>
        <w:t xml:space="preserve">:00 </w:t>
      </w:r>
      <w:r w:rsidR="00BE37CE">
        <w:rPr>
          <w:rFonts w:cs="Arial"/>
          <w:sz w:val="22"/>
          <w:szCs w:val="22"/>
        </w:rPr>
        <w:t xml:space="preserve">once </w:t>
      </w:r>
      <w:r w:rsidRPr="00F02133">
        <w:rPr>
          <w:rFonts w:cs="Arial"/>
          <w:sz w:val="22"/>
          <w:szCs w:val="22"/>
        </w:rPr>
        <w:t xml:space="preserve">horas del día </w:t>
      </w:r>
      <w:r w:rsidR="00E206B1">
        <w:rPr>
          <w:rFonts w:cs="Arial"/>
          <w:sz w:val="22"/>
          <w:szCs w:val="22"/>
        </w:rPr>
        <w:t>12 doce</w:t>
      </w:r>
      <w:r w:rsidRPr="00F02133">
        <w:rPr>
          <w:rFonts w:cs="Arial"/>
          <w:sz w:val="22"/>
          <w:szCs w:val="22"/>
        </w:rPr>
        <w:t xml:space="preserve"> del mes de noviembre del año 2018 dos mil dieciocho, en la sala de juntas del Despacho de la Subsecretaría de Administración, ubicada en el mezzanine del edificio</w:t>
      </w:r>
      <w:r w:rsidRPr="00661427">
        <w:rPr>
          <w:rFonts w:cs="Arial"/>
          <w:sz w:val="22"/>
          <w:szCs w:val="22"/>
        </w:rPr>
        <w:t xml:space="preserve">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F02133">
        <w:rPr>
          <w:rFonts w:cs="Arial"/>
          <w:b/>
          <w:sz w:val="22"/>
          <w:szCs w:val="22"/>
          <w:u w:val="single"/>
        </w:rPr>
        <w:t xml:space="preserve">CUADRAGÉSIMA </w:t>
      </w:r>
      <w:r w:rsidR="00E206B1">
        <w:rPr>
          <w:rFonts w:cs="Arial"/>
          <w:b/>
          <w:sz w:val="22"/>
          <w:szCs w:val="22"/>
          <w:u w:val="single"/>
        </w:rPr>
        <w:t xml:space="preserve">PRIMERA </w:t>
      </w:r>
      <w:r w:rsidR="00F02133">
        <w:rPr>
          <w:rFonts w:cs="Arial"/>
          <w:b/>
          <w:sz w:val="22"/>
          <w:szCs w:val="22"/>
          <w:u w:val="single"/>
        </w:rPr>
        <w:t>REUNIÓN EXTRAORDINARIA</w:t>
      </w:r>
      <w:r w:rsidRPr="00BE37CE">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BE37CE">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EB168D">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BE37CE">
        <w:rPr>
          <w:rFonts w:cs="Arial"/>
          <w:sz w:val="22"/>
          <w:szCs w:val="22"/>
        </w:rPr>
        <w:t xml:space="preserve"> </w:t>
      </w:r>
      <w:r w:rsidRPr="00661427">
        <w:rPr>
          <w:rFonts w:cs="Arial"/>
          <w:sz w:val="22"/>
          <w:szCs w:val="22"/>
        </w:rPr>
        <w:t>-----------------------------------------------------------------------</w:t>
      </w:r>
      <w:r w:rsidR="00BE37CE">
        <w:rPr>
          <w:rFonts w:cs="Arial"/>
          <w:sz w:val="22"/>
          <w:szCs w:val="22"/>
        </w:rPr>
        <w:t>-</w:t>
      </w:r>
      <w:r w:rsidRPr="00661427">
        <w:rPr>
          <w:rFonts w:cs="Arial"/>
          <w:sz w:val="22"/>
          <w:szCs w:val="22"/>
        </w:rPr>
        <w:t>----------</w:t>
      </w:r>
      <w:r w:rsidR="00BE37C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BE37CE">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BE37CE">
        <w:rPr>
          <w:rFonts w:cs="Arial"/>
          <w:sz w:val="22"/>
          <w:szCs w:val="22"/>
        </w:rPr>
        <w:t xml:space="preserve"> </w:t>
      </w:r>
      <w:r w:rsidRPr="00661427">
        <w:rPr>
          <w:rFonts w:cs="Arial"/>
          <w:sz w:val="22"/>
          <w:szCs w:val="22"/>
        </w:rPr>
        <w:t>-------------------------------------------------------------------------------------</w:t>
      </w:r>
      <w:r w:rsidR="00BE37CE">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BE37C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BE37CE">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7A5802"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7A5802">
        <w:rPr>
          <w:rFonts w:cs="Arial"/>
          <w:sz w:val="22"/>
          <w:szCs w:val="22"/>
        </w:rPr>
        <w:t>asistencia haciéndose constar la presencia de: ---------------------------------------------------------</w:t>
      </w:r>
      <w:r w:rsidR="00DC1915" w:rsidRPr="007A5802">
        <w:rPr>
          <w:rFonts w:cs="Arial"/>
          <w:sz w:val="22"/>
          <w:szCs w:val="22"/>
        </w:rPr>
        <w:t>--------------</w:t>
      </w:r>
    </w:p>
    <w:p w:rsidR="00B97447" w:rsidRPr="007A5802" w:rsidRDefault="00B97447" w:rsidP="00B97447">
      <w:pPr>
        <w:pStyle w:val="Textoindependiente"/>
        <w:numPr>
          <w:ilvl w:val="0"/>
          <w:numId w:val="4"/>
        </w:numPr>
        <w:spacing w:line="360" w:lineRule="auto"/>
        <w:ind w:left="284" w:firstLine="0"/>
        <w:rPr>
          <w:rFonts w:cs="Arial"/>
          <w:sz w:val="22"/>
          <w:szCs w:val="22"/>
        </w:rPr>
      </w:pPr>
      <w:r w:rsidRPr="007A5802">
        <w:rPr>
          <w:rFonts w:cs="Arial"/>
          <w:b/>
          <w:sz w:val="22"/>
          <w:szCs w:val="22"/>
        </w:rPr>
        <w:t>Lic. Luis Mauricio Gudiño Coronado</w:t>
      </w:r>
      <w:r w:rsidRPr="007A5802">
        <w:rPr>
          <w:rFonts w:cs="Arial"/>
          <w:sz w:val="22"/>
          <w:szCs w:val="22"/>
        </w:rPr>
        <w:t xml:space="preserve"> Presidente del Comité, representante de la SEPAF. </w:t>
      </w:r>
      <w:r w:rsidR="00EB168D">
        <w:rPr>
          <w:rFonts w:cs="Arial"/>
          <w:sz w:val="22"/>
          <w:szCs w:val="22"/>
        </w:rPr>
        <w:t>-</w:t>
      </w:r>
      <w:r w:rsidRPr="007A5802">
        <w:rPr>
          <w:rFonts w:cs="Arial"/>
          <w:sz w:val="22"/>
          <w:szCs w:val="22"/>
        </w:rPr>
        <w:t>--</w:t>
      </w:r>
    </w:p>
    <w:p w:rsidR="00B97447" w:rsidRPr="007A5802" w:rsidRDefault="00B97447" w:rsidP="00B97447">
      <w:pPr>
        <w:pStyle w:val="Textoindependiente"/>
        <w:numPr>
          <w:ilvl w:val="0"/>
          <w:numId w:val="4"/>
        </w:numPr>
        <w:spacing w:line="360" w:lineRule="auto"/>
        <w:ind w:left="284" w:firstLine="0"/>
        <w:rPr>
          <w:rFonts w:cs="Arial"/>
          <w:sz w:val="22"/>
          <w:szCs w:val="22"/>
        </w:rPr>
      </w:pPr>
      <w:r w:rsidRPr="007A5802">
        <w:rPr>
          <w:rFonts w:cs="Arial"/>
          <w:b/>
          <w:sz w:val="22"/>
          <w:szCs w:val="22"/>
        </w:rPr>
        <w:t>Mtro. Gerardo Castillo Torres.</w:t>
      </w:r>
      <w:r w:rsidRPr="007A5802">
        <w:rPr>
          <w:rFonts w:cs="Arial"/>
          <w:sz w:val="22"/>
          <w:szCs w:val="22"/>
        </w:rPr>
        <w:t xml:space="preserve"> Secretario Ejecutivo del Comité, representante de la SEPAF.   </w:t>
      </w:r>
    </w:p>
    <w:p w:rsidR="00B97447" w:rsidRPr="007A5802" w:rsidRDefault="00B97447" w:rsidP="00B97447">
      <w:pPr>
        <w:pStyle w:val="Textoindependiente"/>
        <w:numPr>
          <w:ilvl w:val="0"/>
          <w:numId w:val="4"/>
        </w:numPr>
        <w:spacing w:line="360" w:lineRule="auto"/>
        <w:ind w:left="284" w:firstLine="0"/>
        <w:jc w:val="left"/>
        <w:rPr>
          <w:rFonts w:cs="Arial"/>
          <w:sz w:val="22"/>
          <w:szCs w:val="22"/>
        </w:rPr>
      </w:pPr>
      <w:r w:rsidRPr="007A5802">
        <w:rPr>
          <w:rFonts w:cs="Arial"/>
          <w:b/>
          <w:sz w:val="22"/>
          <w:szCs w:val="22"/>
        </w:rPr>
        <w:t>Lic. Armando González Farah.</w:t>
      </w:r>
      <w:r w:rsidRPr="007A5802">
        <w:rPr>
          <w:rFonts w:cs="Arial"/>
          <w:sz w:val="22"/>
          <w:szCs w:val="22"/>
        </w:rPr>
        <w:t xml:space="preserve"> Vocal del Consejo de Cámaras Industriales de Jalisco. </w:t>
      </w:r>
      <w:r w:rsidR="00EB168D">
        <w:rPr>
          <w:rFonts w:cs="Arial"/>
          <w:sz w:val="22"/>
          <w:szCs w:val="22"/>
        </w:rPr>
        <w:t>-</w:t>
      </w:r>
      <w:r w:rsidRPr="007A5802">
        <w:rPr>
          <w:rFonts w:cs="Arial"/>
          <w:sz w:val="22"/>
          <w:szCs w:val="22"/>
        </w:rPr>
        <w:t>-------</w:t>
      </w:r>
    </w:p>
    <w:p w:rsidR="00B97447" w:rsidRPr="007A5802" w:rsidRDefault="00B97447" w:rsidP="00B97447">
      <w:pPr>
        <w:pStyle w:val="Textoindependiente"/>
        <w:numPr>
          <w:ilvl w:val="0"/>
          <w:numId w:val="4"/>
        </w:numPr>
        <w:spacing w:line="360" w:lineRule="auto"/>
        <w:ind w:left="284" w:firstLine="0"/>
        <w:jc w:val="left"/>
        <w:rPr>
          <w:rFonts w:cs="Arial"/>
          <w:sz w:val="22"/>
          <w:szCs w:val="22"/>
        </w:rPr>
      </w:pPr>
      <w:r w:rsidRPr="007A5802">
        <w:rPr>
          <w:rFonts w:cs="Arial"/>
          <w:b/>
          <w:sz w:val="22"/>
          <w:szCs w:val="22"/>
        </w:rPr>
        <w:t>Lic. Álvaro Córdova González Gortázar.</w:t>
      </w:r>
      <w:r w:rsidRPr="007A5802">
        <w:rPr>
          <w:rFonts w:cs="Arial"/>
          <w:sz w:val="22"/>
          <w:szCs w:val="22"/>
        </w:rPr>
        <w:t xml:space="preserve"> Vocal del Consejo Nacional de Comercio Exterior</w:t>
      </w:r>
      <w:r w:rsidR="00EB168D">
        <w:rPr>
          <w:rFonts w:cs="Arial"/>
          <w:sz w:val="22"/>
          <w:szCs w:val="22"/>
        </w:rPr>
        <w:t xml:space="preserve"> -</w:t>
      </w:r>
      <w:r w:rsidRPr="007A5802">
        <w:rPr>
          <w:rFonts w:cs="Arial"/>
          <w:sz w:val="22"/>
          <w:szCs w:val="22"/>
        </w:rPr>
        <w:t xml:space="preserve"> de Occidente S.A.  -----------------------------------------------------------------</w:t>
      </w:r>
      <w:r w:rsidR="00DC1915" w:rsidRPr="007A5802">
        <w:rPr>
          <w:rFonts w:cs="Arial"/>
          <w:sz w:val="22"/>
          <w:szCs w:val="22"/>
        </w:rPr>
        <w:t>----------------------------------------</w:t>
      </w:r>
    </w:p>
    <w:p w:rsidR="00B97447" w:rsidRPr="007A5802" w:rsidRDefault="003658A6" w:rsidP="00B97447">
      <w:pPr>
        <w:pStyle w:val="Textoindependiente"/>
        <w:numPr>
          <w:ilvl w:val="0"/>
          <w:numId w:val="4"/>
        </w:numPr>
        <w:spacing w:line="360" w:lineRule="auto"/>
        <w:ind w:left="284" w:firstLine="0"/>
        <w:rPr>
          <w:rFonts w:cs="Arial"/>
          <w:sz w:val="22"/>
          <w:szCs w:val="22"/>
        </w:rPr>
      </w:pPr>
      <w:r w:rsidRPr="007A5802">
        <w:rPr>
          <w:rFonts w:cs="Arial"/>
          <w:b/>
          <w:sz w:val="22"/>
          <w:szCs w:val="22"/>
        </w:rPr>
        <w:t>C. Rodolfo Mora Mora</w:t>
      </w:r>
      <w:r w:rsidR="00B97447" w:rsidRPr="007A5802">
        <w:rPr>
          <w:rFonts w:cs="Arial"/>
          <w:b/>
          <w:sz w:val="22"/>
          <w:szCs w:val="22"/>
        </w:rPr>
        <w:t>.</w:t>
      </w:r>
      <w:r w:rsidR="00B97447" w:rsidRPr="007A5802">
        <w:rPr>
          <w:rFonts w:cs="Arial"/>
          <w:sz w:val="22"/>
          <w:szCs w:val="22"/>
        </w:rPr>
        <w:t xml:space="preserve"> Vocal </w:t>
      </w:r>
      <w:r w:rsidRPr="007A5802">
        <w:rPr>
          <w:rFonts w:cs="Arial"/>
          <w:sz w:val="22"/>
          <w:szCs w:val="22"/>
        </w:rPr>
        <w:t>Propietario</w:t>
      </w:r>
      <w:r w:rsidR="00B97447" w:rsidRPr="007A5802">
        <w:rPr>
          <w:rFonts w:cs="Arial"/>
          <w:sz w:val="22"/>
          <w:szCs w:val="22"/>
        </w:rPr>
        <w:t xml:space="preserve"> del Consejo Agropecuario de Jalisco.  -</w:t>
      </w:r>
      <w:r w:rsidR="00DC1915" w:rsidRPr="007A5802">
        <w:rPr>
          <w:rFonts w:cs="Arial"/>
          <w:sz w:val="22"/>
          <w:szCs w:val="22"/>
        </w:rPr>
        <w:t>---------------</w:t>
      </w:r>
      <w:r w:rsidR="00EB168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lastRenderedPageBreak/>
        <w:t>Compras Gubernamentales, Enajenaciones y Contratación de Servicios del Estado de Jalisco y sus Municipios</w:t>
      </w:r>
      <w:r w:rsidRPr="00661427">
        <w:rPr>
          <w:rFonts w:cs="Arial"/>
          <w:sz w:val="22"/>
          <w:szCs w:val="22"/>
        </w:rPr>
        <w:t xml:space="preserve">, con lo </w:t>
      </w:r>
      <w:r w:rsidRPr="00F02133">
        <w:rPr>
          <w:rFonts w:cs="Arial"/>
          <w:sz w:val="22"/>
          <w:szCs w:val="22"/>
        </w:rPr>
        <w:t>que se confirma la existencia y se declara quórum legal en conformidad a lo establecido en el artículo 125 del</w:t>
      </w:r>
      <w:r w:rsidRPr="00661427">
        <w:rPr>
          <w:rFonts w:cs="Arial"/>
          <w:sz w:val="22"/>
          <w:szCs w:val="22"/>
        </w:rPr>
        <w:t xml:space="preserve"> mismo Reglamento.------------------------</w:t>
      </w:r>
      <w:r>
        <w:rPr>
          <w:rFonts w:cs="Arial"/>
          <w:sz w:val="22"/>
          <w:szCs w:val="22"/>
        </w:rPr>
        <w:t>-------------------------------</w:t>
      </w:r>
      <w:r w:rsidR="00F0213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EB168D">
        <w:rPr>
          <w:rFonts w:cs="Arial"/>
          <w:sz w:val="22"/>
          <w:szCs w:val="22"/>
        </w:rPr>
        <w:t>--</w:t>
      </w:r>
      <w:r w:rsidRPr="00661427">
        <w:rPr>
          <w:rFonts w:cs="Arial"/>
          <w:sz w:val="22"/>
          <w:szCs w:val="22"/>
        </w:rPr>
        <w:t>--------------------------------------</w:t>
      </w:r>
      <w:r w:rsidR="00EB168D">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EB168D"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sidR="00EB168D">
        <w:rPr>
          <w:rFonts w:cs="Arial"/>
          <w:color w:val="000000" w:themeColor="text1"/>
          <w:sz w:val="22"/>
          <w:szCs w:val="22"/>
        </w:rPr>
        <w:t>--</w:t>
      </w:r>
      <w:r w:rsidRPr="00661427">
        <w:rPr>
          <w:rFonts w:cs="Arial"/>
          <w:color w:val="000000" w:themeColor="text1"/>
          <w:sz w:val="22"/>
          <w:szCs w:val="22"/>
        </w:rPr>
        <w:t>-----------</w:t>
      </w:r>
      <w:r w:rsidR="00EB168D">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EB168D">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w:t>
      </w:r>
      <w:r w:rsidRPr="00F02133">
        <w:rPr>
          <w:rFonts w:cs="Arial"/>
          <w:sz w:val="22"/>
          <w:szCs w:val="22"/>
        </w:rPr>
        <w:t>Jalisco y sus Municipios, el Lic. Luis Mauricio Gudiño Coronado, Presidente del Comité</w:t>
      </w:r>
      <w:r w:rsidR="00F02133" w:rsidRPr="00F02133">
        <w:rPr>
          <w:rFonts w:cs="Arial"/>
          <w:sz w:val="22"/>
          <w:szCs w:val="22"/>
        </w:rPr>
        <w:t>, sometió</w:t>
      </w:r>
      <w:r w:rsidRPr="00F02133">
        <w:rPr>
          <w:rFonts w:cs="Arial"/>
          <w:sz w:val="22"/>
          <w:szCs w:val="22"/>
        </w:rPr>
        <w:t xml:space="preserve"> a consideración la lectura y aprobación del acta correspondiente a</w:t>
      </w:r>
      <w:r w:rsidR="00F02133" w:rsidRPr="00F02133">
        <w:rPr>
          <w:rFonts w:cs="Arial"/>
          <w:sz w:val="22"/>
          <w:szCs w:val="22"/>
        </w:rPr>
        <w:t xml:space="preserve"> la </w:t>
      </w:r>
      <w:r w:rsidR="00E206B1">
        <w:rPr>
          <w:rFonts w:cs="Arial"/>
          <w:sz w:val="22"/>
          <w:szCs w:val="22"/>
        </w:rPr>
        <w:t>Cuadragésima Reunión Extraordinaria</w:t>
      </w:r>
      <w:r w:rsidRPr="00F02133">
        <w:rPr>
          <w:rFonts w:cs="Arial"/>
          <w:sz w:val="22"/>
          <w:szCs w:val="22"/>
        </w:rPr>
        <w:t xml:space="preserve"> del Comité, celebrada el día </w:t>
      </w:r>
      <w:r w:rsidR="00E206B1">
        <w:rPr>
          <w:rFonts w:cs="Arial"/>
          <w:sz w:val="22"/>
          <w:szCs w:val="22"/>
        </w:rPr>
        <w:t xml:space="preserve">08 ocho </w:t>
      </w:r>
      <w:r w:rsidR="00F02133" w:rsidRPr="00F02133">
        <w:rPr>
          <w:rFonts w:cs="Arial"/>
          <w:sz w:val="22"/>
          <w:szCs w:val="22"/>
        </w:rPr>
        <w:t xml:space="preserve">del mes de </w:t>
      </w:r>
      <w:r w:rsidR="00E206B1">
        <w:rPr>
          <w:rFonts w:cs="Arial"/>
          <w:sz w:val="22"/>
          <w:szCs w:val="22"/>
        </w:rPr>
        <w:t>noviembre</w:t>
      </w:r>
      <w:r w:rsidR="00F02133" w:rsidRPr="00F02133">
        <w:rPr>
          <w:rFonts w:cs="Arial"/>
          <w:sz w:val="22"/>
          <w:szCs w:val="22"/>
        </w:rPr>
        <w:t xml:space="preserve"> de</w:t>
      </w:r>
      <w:r w:rsidRPr="00F02133">
        <w:rPr>
          <w:rFonts w:cs="Arial"/>
          <w:sz w:val="22"/>
          <w:szCs w:val="22"/>
        </w:rPr>
        <w:t xml:space="preserve"> 2018 dos mil dieciocho por el Comité de Adquisiciones de la Administración Centralizada del Poder Ejecutivo del Estado de Jalisco, quienes los miembros del Comité, de manera</w:t>
      </w:r>
      <w:r w:rsidRPr="00661427">
        <w:rPr>
          <w:rFonts w:cs="Arial"/>
          <w:sz w:val="22"/>
          <w:szCs w:val="22"/>
        </w:rPr>
        <w:t xml:space="preserve"> económica, votaron y aprobaron de manera unánime. ---------------------</w:t>
      </w:r>
      <w:r>
        <w:rPr>
          <w:rFonts w:cs="Arial"/>
          <w:sz w:val="22"/>
          <w:szCs w:val="22"/>
        </w:rPr>
        <w:t>--------------------------</w:t>
      </w:r>
      <w:r w:rsidR="00DC1915">
        <w:rPr>
          <w:rFonts w:cs="Arial"/>
          <w:sz w:val="22"/>
          <w:szCs w:val="22"/>
        </w:rPr>
        <w:t>---------------</w:t>
      </w:r>
      <w:r w:rsidR="00F0213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BE37CE">
        <w:rPr>
          <w:rFonts w:cs="Arial"/>
          <w:sz w:val="22"/>
          <w:szCs w:val="22"/>
        </w:rPr>
        <w:t>--</w:t>
      </w:r>
      <w:r w:rsidRPr="00661427">
        <w:rPr>
          <w:rFonts w:cs="Arial"/>
          <w:sz w:val="22"/>
          <w:szCs w:val="22"/>
        </w:rPr>
        <w:t>---------------------------------------------------------------------------------------------</w:t>
      </w:r>
      <w:r w:rsidR="00BE37CE">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F02133" w:rsidRPr="00E206B1" w:rsidRDefault="00B97447" w:rsidP="00F02133">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w:t>
      </w:r>
      <w:r w:rsidRPr="001044C5">
        <w:rPr>
          <w:rFonts w:cs="Arial"/>
          <w:color w:val="000000" w:themeColor="text1"/>
          <w:sz w:val="22"/>
          <w:szCs w:val="22"/>
        </w:rPr>
        <w:t>somete</w:t>
      </w:r>
      <w:r w:rsidRPr="001044C5">
        <w:rPr>
          <w:rFonts w:eastAsia="Calibri" w:cs="Arial"/>
          <w:color w:val="000000" w:themeColor="text1"/>
          <w:sz w:val="22"/>
          <w:szCs w:val="22"/>
          <w:lang w:eastAsia="en-US"/>
        </w:rPr>
        <w:t xml:space="preserve"> a </w:t>
      </w:r>
      <w:r w:rsidRPr="001044C5">
        <w:rPr>
          <w:rFonts w:cs="Arial"/>
          <w:color w:val="000000" w:themeColor="text1"/>
          <w:sz w:val="22"/>
          <w:szCs w:val="22"/>
        </w:rPr>
        <w:t>consideración</w:t>
      </w:r>
      <w:r w:rsidRPr="001044C5">
        <w:rPr>
          <w:rFonts w:eastAsia="Calibri" w:cs="Arial"/>
          <w:color w:val="000000" w:themeColor="text1"/>
          <w:sz w:val="22"/>
          <w:szCs w:val="22"/>
          <w:lang w:eastAsia="en-US"/>
        </w:rPr>
        <w:t xml:space="preserve">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DEL PARQUE VEHÍCULAR DEL GOBIERNO DEL ESTADO DE JALISCO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 BIENES MUEBLES E INMUEBLES, EFECTIVO, VALORES, RESPONSABILIDAD GENERAL, EQUIPO ELECTRÓNICO Y MAQUINARIA PESADA 2019-2020” </w:t>
      </w:r>
      <w:r w:rsidRPr="001044C5">
        <w:rPr>
          <w:rFonts w:eastAsia="Calibri" w:cs="Arial"/>
          <w:color w:val="000000" w:themeColor="text1"/>
          <w:sz w:val="22"/>
          <w:szCs w:val="22"/>
          <w:lang w:eastAsia="en-US"/>
        </w:rPr>
        <w:lastRenderedPageBreak/>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 EQUIPO AÉREO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sidR="00EB168D">
        <w:rPr>
          <w:rFonts w:eastAsia="Calibri" w:cs="Arial"/>
          <w:color w:val="000000" w:themeColor="text1"/>
          <w:sz w:val="22"/>
          <w:szCs w:val="22"/>
          <w:lang w:eastAsia="en-US"/>
        </w:rPr>
        <w:t>-</w:t>
      </w:r>
      <w:r w:rsidRPr="00357EF2">
        <w:rPr>
          <w:rFonts w:eastAsia="Calibri" w:cs="Arial"/>
          <w:color w:val="000000" w:themeColor="text1"/>
          <w:sz w:val="22"/>
          <w:szCs w:val="22"/>
          <w:lang w:eastAsia="en-US"/>
        </w:rPr>
        <w:t>------------------------------</w:t>
      </w:r>
      <w:r>
        <w:rPr>
          <w:rFonts w:eastAsia="Calibri" w:cs="Arial"/>
          <w:color w:val="000000" w:themeColor="text1"/>
          <w:sz w:val="22"/>
          <w:szCs w:val="22"/>
          <w:lang w:eastAsia="en-US"/>
        </w:rPr>
        <w:t>-----------</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SEGURO DE VIDA PARA SERVIDORES PÚBLICOS EN ACTIVO Y JUBILADOS DEL SUBSISTEMA ESTATAL DE LA SECRETARÍA DE EDUCACIÓN DEL GOBIERNO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SEGURO CATASTRÓFICO PARA EL ESTADO DE JALISCO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INSUMOS, VÍVERES Y DEMÁS PRODUCTOS PARA EL PROCESAMIENTO DE ALIMENTOS EN LOS CENTORS MAYORES Y MENORES DE LA COMISARÍA GENERAL DE PREVENCIÓN Y REINSERCIÓN SOCIAL DE LA FISCALÍA GENERAL”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HARÍNA DE MAÍZ PARA LA ELABORACIÓN DE TORTILLA EN LOS CENTROS PENITENCIARIOS DE LA FISCALÍA GENERAL”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PÓLIZA DE MANTENIMIENTO PREVENTIVO Y CORRECTIVO DE 9 ENLACES DE </w:t>
      </w:r>
      <w:r w:rsidRPr="001044C5">
        <w:rPr>
          <w:rFonts w:eastAsia="Calibri" w:cs="Arial"/>
          <w:b/>
          <w:color w:val="000000" w:themeColor="text1"/>
          <w:sz w:val="22"/>
          <w:szCs w:val="22"/>
          <w:lang w:eastAsia="en-US"/>
        </w:rPr>
        <w:lastRenderedPageBreak/>
        <w:t xml:space="preserve">TELECOMUNICACIONES”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 PÓLIZA DE MANTENIMIENTO PREVENTIVO Y CORRECTIVO A INFRAESTRUCTURA IBM, HARDWARE, SOFTWARE PARA 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sidR="00EB168D">
        <w:rPr>
          <w:rFonts w:eastAsia="Calibri" w:cs="Arial"/>
          <w:color w:val="000000" w:themeColor="text1"/>
          <w:sz w:val="22"/>
          <w:szCs w:val="22"/>
          <w:lang w:eastAsia="en-US"/>
        </w:rPr>
        <w:t>-</w:t>
      </w:r>
      <w:r w:rsidRPr="00357EF2">
        <w:rPr>
          <w:rFonts w:eastAsia="Calibri" w:cs="Arial"/>
          <w:color w:val="000000" w:themeColor="text1"/>
          <w:sz w:val="22"/>
          <w:szCs w:val="22"/>
          <w:lang w:eastAsia="en-US"/>
        </w:rPr>
        <w:t>--------------</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OPERACIÓN Y ACTUALIZACIÓN TECNOLÓGICA DE LOS ESTACIONAMIENTOS DEGOLLADOS, TRES PODERES, ARCHIVO HISTÓRICO Y CABAÑAS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 UN SERVICIO PARA SUMINISTRO Y CONTROL DE COMBUSTIBLE POR MEDIO DE MONEDEROS ELECTRÓNICOS, CERTIFICADOS CON CHIP INTEGRADO.”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SERVICIO INTEGRAL DEL SISTEMA DE EMISIÓN DE LICENCIAS PARA CONDUCIR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DEL SERVICIO DE VIGILANCIA PARA LAS DEPENDENCIAS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EB168D">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DEL SERVICIO DE LIMPIEZA PARA LAS DEPENDENCIAS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lastRenderedPageBreak/>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ARRENDAMIENTO DE EQUIPOS MULTIFUNCIONALES PARA LAS DEPENDENCIAS DEL GOBIERNO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ALIMENTOS PARA CENDIS Y NORMAL DE ATEQUIZA PARA LA SECRETARÍA DE EDUCACIÓN”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F02133" w:rsidRPr="001044C5" w:rsidRDefault="00F02133" w:rsidP="00F0213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F02133" w:rsidRPr="001044C5" w:rsidRDefault="00F02133" w:rsidP="00F0213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ALIMENTOS PARA LA FISCALÍA GENERAL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F02133" w:rsidRPr="00357EF2" w:rsidRDefault="00F02133" w:rsidP="00F02133">
      <w:pPr>
        <w:pStyle w:val="Textoindependiente"/>
        <w:spacing w:line="360" w:lineRule="auto"/>
        <w:rPr>
          <w:rFonts w:cs="Arial"/>
          <w:color w:val="000000" w:themeColor="text1"/>
          <w:sz w:val="22"/>
          <w:szCs w:val="22"/>
        </w:rPr>
      </w:pPr>
      <w:r w:rsidRPr="00357EF2">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EB168D">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E206B1" w:rsidRDefault="005E35B1"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00276E31" w:rsidRPr="00680BA5">
        <w:rPr>
          <w:rFonts w:cs="Arial"/>
          <w:b/>
          <w:sz w:val="22"/>
          <w:szCs w:val="22"/>
        </w:rPr>
        <w:t>ADJUDICACIÓN DIRECTA</w:t>
      </w:r>
      <w:r w:rsidR="00276E31">
        <w:rPr>
          <w:rFonts w:cs="Arial"/>
          <w:sz w:val="22"/>
          <w:szCs w:val="22"/>
        </w:rPr>
        <w:t xml:space="preserve"> a la empresa denominada </w:t>
      </w:r>
      <w:r w:rsidR="00276E31" w:rsidRPr="00680BA5">
        <w:rPr>
          <w:rFonts w:cs="Arial"/>
          <w:b/>
          <w:sz w:val="22"/>
          <w:szCs w:val="22"/>
        </w:rPr>
        <w:t>MEDICOPTER AIR AMBULANCE S.A. de C.V.</w:t>
      </w:r>
      <w:r w:rsidR="00276E31">
        <w:rPr>
          <w:rFonts w:cs="Arial"/>
          <w:sz w:val="22"/>
          <w:szCs w:val="22"/>
        </w:rPr>
        <w:t xml:space="preserve"> </w:t>
      </w:r>
      <w:r w:rsidR="00680BA5">
        <w:rPr>
          <w:rFonts w:cs="Arial"/>
          <w:sz w:val="22"/>
          <w:szCs w:val="22"/>
        </w:rPr>
        <w:t xml:space="preserve">, para el proyecto denominado </w:t>
      </w:r>
      <w:r w:rsidR="00485FC3" w:rsidRPr="001E6E3E">
        <w:rPr>
          <w:rFonts w:cs="Arial"/>
          <w:b/>
          <w:sz w:val="22"/>
          <w:szCs w:val="22"/>
        </w:rPr>
        <w:t>CONFIGURACIÓN AMBULANCIA DE HELICÓPTERO BELL 412</w:t>
      </w:r>
      <w:r w:rsidR="00680BA5" w:rsidRPr="001E6E3E">
        <w:rPr>
          <w:rFonts w:cs="Arial"/>
          <w:b/>
          <w:sz w:val="22"/>
          <w:szCs w:val="22"/>
        </w:rPr>
        <w:t xml:space="preserve"> </w:t>
      </w:r>
      <w:r w:rsidR="002F2042">
        <w:rPr>
          <w:rFonts w:cs="Arial"/>
          <w:sz w:val="22"/>
          <w:szCs w:val="22"/>
        </w:rPr>
        <w:t>por un monto de hasta $</w:t>
      </w:r>
      <w:r w:rsidR="00680BA5">
        <w:rPr>
          <w:rFonts w:cs="Arial"/>
          <w:sz w:val="22"/>
          <w:szCs w:val="22"/>
        </w:rPr>
        <w:t>232,000.00</w:t>
      </w:r>
      <w:r w:rsidR="002F2042">
        <w:rPr>
          <w:rFonts w:cs="Arial"/>
          <w:sz w:val="22"/>
          <w:szCs w:val="22"/>
        </w:rPr>
        <w:t xml:space="preserve"> USD DLLS. (</w:t>
      </w:r>
      <w:r w:rsidR="00680BA5">
        <w:rPr>
          <w:rFonts w:cs="Arial"/>
          <w:sz w:val="22"/>
          <w:szCs w:val="22"/>
        </w:rPr>
        <w:t xml:space="preserve">Doscientos treinta y dos mil </w:t>
      </w:r>
      <w:r w:rsidR="002F2042">
        <w:rPr>
          <w:rFonts w:cs="Arial"/>
          <w:sz w:val="22"/>
          <w:szCs w:val="22"/>
        </w:rPr>
        <w:t xml:space="preserve"> dólares americanos)</w:t>
      </w:r>
      <w:r w:rsidR="00680BA5">
        <w:rPr>
          <w:rFonts w:cs="Arial"/>
          <w:sz w:val="22"/>
          <w:szCs w:val="22"/>
        </w:rPr>
        <w:t>, impuesto al valor agregado no incluido,</w:t>
      </w:r>
      <w:r w:rsidR="002F2042">
        <w:rPr>
          <w:rFonts w:cs="Arial"/>
          <w:sz w:val="22"/>
          <w:szCs w:val="22"/>
        </w:rPr>
        <w:t xml:space="preserve"> </w:t>
      </w:r>
      <w:r w:rsidR="00680BA5">
        <w:rPr>
          <w:rFonts w:cs="Arial"/>
          <w:sz w:val="22"/>
          <w:szCs w:val="22"/>
        </w:rPr>
        <w:t xml:space="preserve"> con un valor por dólar de $20.36 (Veinte pesos 36/100 moneda nacional) de acuerdo al Diario Oficial de la Federación con fecha del 12 </w:t>
      </w:r>
      <w:r w:rsidR="00BE37CE">
        <w:rPr>
          <w:rFonts w:cs="Arial"/>
          <w:sz w:val="22"/>
          <w:szCs w:val="22"/>
        </w:rPr>
        <w:t xml:space="preserve">doce </w:t>
      </w:r>
      <w:r w:rsidR="00680BA5">
        <w:rPr>
          <w:rFonts w:cs="Arial"/>
          <w:sz w:val="22"/>
          <w:szCs w:val="22"/>
        </w:rPr>
        <w:t>de noviembre de 2018</w:t>
      </w:r>
      <w:r w:rsidR="00BE37CE">
        <w:rPr>
          <w:rFonts w:cs="Arial"/>
          <w:sz w:val="22"/>
          <w:szCs w:val="22"/>
        </w:rPr>
        <w:t xml:space="preserve"> dos mil dieciocho</w:t>
      </w:r>
      <w:r w:rsidR="00680BA5">
        <w:rPr>
          <w:rFonts w:cs="Arial"/>
          <w:sz w:val="22"/>
          <w:szCs w:val="22"/>
        </w:rPr>
        <w:t xml:space="preserve">; solicitada mediante el oficio </w:t>
      </w:r>
      <w:r w:rsidR="00A46EE7">
        <w:rPr>
          <w:rFonts w:cs="Arial"/>
          <w:sz w:val="22"/>
          <w:szCs w:val="22"/>
        </w:rPr>
        <w:t>FGE/CGAP/DARMSG/4398/2018</w:t>
      </w:r>
      <w:r w:rsidR="00680BA5">
        <w:rPr>
          <w:rFonts w:cs="Arial"/>
          <w:sz w:val="22"/>
          <w:szCs w:val="22"/>
        </w:rPr>
        <w:t xml:space="preserve"> y signada por </w:t>
      </w:r>
      <w:r w:rsidR="00A46EE7">
        <w:rPr>
          <w:rFonts w:cs="Arial"/>
          <w:sz w:val="22"/>
          <w:szCs w:val="22"/>
        </w:rPr>
        <w:t>el Lic. Bernardo Arzate Rábago, Coordinador General de Administración y Profesionalización de la Fiscalía General del Estado de Jalisco,</w:t>
      </w:r>
      <w:r w:rsidR="00680BA5">
        <w:rPr>
          <w:rFonts w:cs="Arial"/>
          <w:sz w:val="22"/>
          <w:szCs w:val="22"/>
        </w:rPr>
        <w:t xml:space="preserve">  esto último en apego al artículo 73 fracción III de la</w:t>
      </w:r>
      <w:r w:rsidR="00680BA5" w:rsidRPr="00661427">
        <w:rPr>
          <w:rFonts w:cs="Arial"/>
          <w:color w:val="000000" w:themeColor="text1"/>
          <w:sz w:val="22"/>
          <w:szCs w:val="22"/>
        </w:rPr>
        <w:t xml:space="preserve"> Ley de</w:t>
      </w:r>
      <w:r w:rsidR="00680BA5" w:rsidRPr="00661427">
        <w:rPr>
          <w:rFonts w:cs="Arial"/>
          <w:sz w:val="22"/>
          <w:szCs w:val="22"/>
        </w:rPr>
        <w:t xml:space="preserve"> </w:t>
      </w:r>
      <w:r w:rsidR="00680BA5">
        <w:rPr>
          <w:rFonts w:cs="Arial"/>
          <w:sz w:val="22"/>
          <w:szCs w:val="22"/>
        </w:rPr>
        <w:t xml:space="preserve">Compras Gubernamentales, Enajenaciones y Contratación de Servicios del Estado de Jalisco y sus Municipios. </w:t>
      </w:r>
      <w:r w:rsidR="00A46EE7">
        <w:rPr>
          <w:rFonts w:cs="Arial"/>
          <w:sz w:val="22"/>
          <w:szCs w:val="22"/>
        </w:rPr>
        <w:t>-----------------------------------------------</w:t>
      </w:r>
      <w:r w:rsidR="00BE37CE">
        <w:rPr>
          <w:rFonts w:cs="Arial"/>
          <w:sz w:val="22"/>
          <w:szCs w:val="22"/>
        </w:rPr>
        <w:t>--------------------------------------------------------------------------------------------------------------------------------------</w:t>
      </w:r>
      <w:r w:rsidR="00A46EE7">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EF751A" w:rsidRPr="00EF751A" w:rsidRDefault="00EF751A" w:rsidP="00EF751A">
      <w:pPr>
        <w:pStyle w:val="Textoindependiente"/>
        <w:numPr>
          <w:ilvl w:val="1"/>
          <w:numId w:val="3"/>
        </w:numPr>
        <w:spacing w:line="360" w:lineRule="auto"/>
        <w:ind w:left="0" w:firstLine="0"/>
        <w:rPr>
          <w:rFonts w:cs="Arial"/>
          <w:sz w:val="22"/>
          <w:szCs w:val="22"/>
        </w:rPr>
      </w:pPr>
      <w:r w:rsidRPr="00EF751A">
        <w:rPr>
          <w:rFonts w:cs="Arial"/>
          <w:sz w:val="22"/>
          <w:szCs w:val="22"/>
        </w:rPr>
        <w:lastRenderedPageBreak/>
        <w:t xml:space="preserve">Se exhiben ante los miembros presentes del Comité de Adquisiciones de la Administración Pública Centralizada del Poder Ejecutivo del Estado, los originales del contrato 81/16, así como de los convenios modificatorios 27/16, 10/17, y de la prórroga 57/18, imponiéndose éstos del contenido de dichas documentales. Así mismo, el presidente del referido comité procede a dar lectura en voz alta, y con ello da cuenta a los miembros presentes del citado Comité, del oficio mediante el cual </w:t>
      </w:r>
      <w:r w:rsidR="003B7079">
        <w:rPr>
          <w:rFonts w:cs="Arial"/>
          <w:sz w:val="22"/>
          <w:szCs w:val="22"/>
        </w:rPr>
        <w:t>se</w:t>
      </w:r>
      <w:r w:rsidRPr="00EF751A">
        <w:rPr>
          <w:rFonts w:cs="Arial"/>
          <w:sz w:val="22"/>
          <w:szCs w:val="22"/>
        </w:rPr>
        <w:t xml:space="preserve"> informa que al día 31 de octubre del año en curso, la empresa CIS International, Ltd. no ha llevado a cabo la entrega total de la plataforma integral inteligente para la administración y operación de seguridad pública, denominada “Escudo Urbano C5”, en los términos pactados en el contrato 81/16. </w:t>
      </w:r>
      <w:r>
        <w:rPr>
          <w:rFonts w:cs="Arial"/>
          <w:sz w:val="22"/>
          <w:szCs w:val="22"/>
        </w:rPr>
        <w:t>---------------</w:t>
      </w:r>
    </w:p>
    <w:p w:rsidR="003B7079" w:rsidRDefault="00EF751A" w:rsidP="00EF751A">
      <w:pPr>
        <w:pStyle w:val="Textoindependiente"/>
        <w:spacing w:line="360" w:lineRule="auto"/>
        <w:rPr>
          <w:rFonts w:cs="Arial"/>
          <w:sz w:val="22"/>
          <w:szCs w:val="22"/>
        </w:rPr>
      </w:pPr>
      <w:r w:rsidRPr="00EF751A">
        <w:rPr>
          <w:rFonts w:cs="Arial"/>
          <w:sz w:val="22"/>
          <w:szCs w:val="22"/>
        </w:rPr>
        <w:t>Al efecto, tomando en cuenta que el planteamiento contenido en el oficio es una situación extraordinaria expuesta ante este Comité, entendiendo por ésta una circunstancia que sale de la cotidianidad que consiste de la aprobación de las licitaciones, la cual además está relacionada con el ejercicio de sus funciones, en razón de que la contratación que consta en el citado contrato 81/16 fue aprobada por dicho órgano colegiado en funciones de Comisión de Adquisiciones y Enajenaciones del Estado de Jalisco, con fundamento en la fracción XXI del artículo 24 de la Ley de Compras Gubernamentales, Enajenaciones y Contratación de Servicios del Estado de Jalisco y sus Municipios, los miembros del Comité de Adquisiciones de la Administración Pública Centralizada del Poder Ejecutivo del Estado determinan por unanimidad que es necesario que se lleven a cabo las gestiones correspondientes a efecto de que, si la empresa proveedora lleva a cabo la entrega total de la plataforma objeto del pluricitado contrato, dentro de los 20 días naturales siguientes al vencimiento del plazo pactado en la cláusula primera de la prórroga 30/18, se apliquen las penas y garantías que correspondan de acuerdo con el contrato 81/16; y si la empresa proveedora incumpliera con la entrega total de la citada plataforma dentro de los citados 20 días naturales, además de que se apliquen las penas y garantías respectivas de conformidad con el referido contrato, se tramite su rescisión por la vía que corresponda. Para ello, deberán llevarse a cabo los actos y gestiones que sean necesarios para determinar qué componentes faltan de entregar, instalar y/o poner a punto, por lo que dichas tareas se llevarán a cabo por conducto de las dependencias y áreas correspondientes en los términos de la cláusula primera del contrato 81/16, es decir por la Fiscalía General del Estado, la cual se apoyará en la Dirección de Tecnologías de la Información de la Secretaría de Planeación, Administración y Finanzas hoy Dirección General de Innovación y Gobierno Digital- y por la Secretaría de Infraestructura y Obra Pública, dentro del ámbito de sus respectivas competencias.</w:t>
      </w:r>
      <w:r w:rsidR="00BE37CE">
        <w:rPr>
          <w:rFonts w:cs="Arial"/>
          <w:sz w:val="22"/>
          <w:szCs w:val="22"/>
        </w:rPr>
        <w:t xml:space="preserve"> -------------------------------------------</w:t>
      </w:r>
      <w:r w:rsidR="00B97447" w:rsidRPr="00661427">
        <w:rPr>
          <w:rFonts w:cs="Arial"/>
          <w:sz w:val="22"/>
          <w:szCs w:val="22"/>
        </w:rPr>
        <w:t>-</w:t>
      </w:r>
    </w:p>
    <w:p w:rsidR="00B97447" w:rsidRPr="00661427" w:rsidRDefault="00B97447" w:rsidP="00EF751A">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3B7079">
        <w:rPr>
          <w:rFonts w:cs="Arial"/>
          <w:sz w:val="22"/>
          <w:szCs w:val="22"/>
        </w:rPr>
        <w:t>-------------------------</w:t>
      </w:r>
      <w:r w:rsidR="00BE37CE">
        <w:rPr>
          <w:rFonts w:cs="Arial"/>
          <w:sz w:val="22"/>
          <w:szCs w:val="22"/>
        </w:rPr>
        <w:t xml:space="preserve">- </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E206B1">
        <w:rPr>
          <w:rFonts w:cs="Arial"/>
          <w:b/>
          <w:sz w:val="22"/>
          <w:szCs w:val="22"/>
          <w:u w:val="single"/>
        </w:rPr>
        <w:t>1</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DEL PARQUE VEHÍCULAR DEL GOBIERNO DEL ESTADO DE </w:t>
      </w:r>
      <w:r w:rsidRPr="001044C5">
        <w:rPr>
          <w:rFonts w:eastAsia="Calibri" w:cs="Arial"/>
          <w:b/>
          <w:color w:val="000000" w:themeColor="text1"/>
          <w:sz w:val="22"/>
          <w:szCs w:val="22"/>
          <w:lang w:eastAsia="en-US"/>
        </w:rPr>
        <w:lastRenderedPageBreak/>
        <w:t xml:space="preserve">JALISCO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E206B1">
        <w:rPr>
          <w:rFonts w:cs="Arial"/>
          <w:b/>
          <w:sz w:val="22"/>
          <w:szCs w:val="22"/>
          <w:u w:val="single"/>
        </w:rPr>
        <w:t>2</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 BIENES MUEBLES E INMUEBLES, EFECTIVO, VALORES, RESPONSABILIDAD GENERAL, EQUIPO ELECTRÓNICO Y MAQUINARIA PESADA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E206B1">
        <w:rPr>
          <w:rFonts w:cs="Arial"/>
          <w:b/>
          <w:sz w:val="22"/>
          <w:szCs w:val="22"/>
          <w:u w:val="single"/>
        </w:rPr>
        <w:t>3</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AUTORIZACIÓN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 EQUIPO AÉREO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E206B1" w:rsidRDefault="000224AC" w:rsidP="000224AC">
      <w:pPr>
        <w:pStyle w:val="Textoindependiente"/>
        <w:spacing w:line="360" w:lineRule="auto"/>
        <w:rPr>
          <w:rFonts w:cs="Arial"/>
          <w:b/>
          <w:sz w:val="22"/>
          <w:szCs w:val="22"/>
          <w:u w:val="single"/>
        </w:rPr>
      </w:pPr>
      <w:r w:rsidRPr="001826EE">
        <w:rPr>
          <w:rFonts w:cs="Arial"/>
          <w:b/>
          <w:sz w:val="22"/>
          <w:szCs w:val="22"/>
          <w:u w:val="single"/>
        </w:rPr>
        <w:t>Acuerdo 0</w:t>
      </w:r>
      <w:r w:rsidR="00E206B1">
        <w:rPr>
          <w:rFonts w:cs="Arial"/>
          <w:b/>
          <w:sz w:val="22"/>
          <w:szCs w:val="22"/>
          <w:u w:val="single"/>
        </w:rPr>
        <w:t>4</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SEGURO DE VIDA PARA SERVIDORES PÚBLICOS EN ACTIVO Y JUBILADOS DEL SUBSISTEMA ESTATAL DE LA SECRETARÍA DE EDUCACIÓN DEL GOBIERNO DE JALISCO”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r w:rsidR="00EB168D">
        <w:rPr>
          <w:rFonts w:eastAsia="Calibri" w:cs="Arial"/>
          <w:color w:val="000000" w:themeColor="text1"/>
          <w:sz w:val="22"/>
          <w:szCs w:val="22"/>
          <w:lang w:eastAsia="en-US"/>
        </w:rPr>
        <w:t>-</w:t>
      </w:r>
      <w:r w:rsidR="00DC0FA3">
        <w:rPr>
          <w:rFonts w:eastAsia="Calibri" w:cs="Arial"/>
          <w:color w:val="000000" w:themeColor="text1"/>
          <w:sz w:val="22"/>
          <w:szCs w:val="22"/>
          <w:lang w:eastAsia="en-US"/>
        </w:rPr>
        <w:t>-----------------</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E206B1">
        <w:rPr>
          <w:rFonts w:cs="Arial"/>
          <w:b/>
          <w:sz w:val="22"/>
          <w:szCs w:val="22"/>
          <w:u w:val="single"/>
        </w:rPr>
        <w:t>5</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SEGURO CATASTRÓFICO PARA EL ESTADO DE JALISCO 2019-2020”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E206B1">
        <w:rPr>
          <w:rFonts w:cs="Arial"/>
          <w:b/>
          <w:sz w:val="22"/>
          <w:szCs w:val="22"/>
          <w:u w:val="single"/>
        </w:rPr>
        <w:t>6</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SUMINISTRO DE INSUMOS, VÍVERES Y DEMÁS PRODUCTOS PARA EL PROCESAMIENTO DE ALIMENTOS EN LOS CENTORS MAYORES Y MENORES DE LA COMISARÍA GENERAL DE PREVENCIÓN Y REINSERCIÓN SOCIAL DE LA FISCALÍA GENERAL”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r w:rsidR="00EB168D">
        <w:rPr>
          <w:rFonts w:eastAsia="Calibri" w:cs="Arial"/>
          <w:color w:val="000000" w:themeColor="text1"/>
          <w:sz w:val="22"/>
          <w:szCs w:val="22"/>
          <w:lang w:eastAsia="en-US"/>
        </w:rPr>
        <w:t>-</w:t>
      </w:r>
      <w:r w:rsidR="00DC0FA3">
        <w:rPr>
          <w:rFonts w:eastAsia="Calibri" w:cs="Arial"/>
          <w:color w:val="000000" w:themeColor="text1"/>
          <w:sz w:val="22"/>
          <w:szCs w:val="22"/>
          <w:lang w:eastAsia="en-US"/>
        </w:rPr>
        <w:t>-----------------------------------</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E206B1">
        <w:rPr>
          <w:rFonts w:cs="Arial"/>
          <w:b/>
          <w:sz w:val="22"/>
          <w:szCs w:val="22"/>
          <w:u w:val="single"/>
        </w:rPr>
        <w:t>7</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SUMINISTRO DE HARÍNA DE MAÍZ PARA LA ELABORACIÓN DE TORTILLA EN LOS CENTROS PENITENCIARIOS DE LA FISCALÍA GENERAL” </w:t>
      </w:r>
      <w:r w:rsidR="00DC0FA3" w:rsidRPr="001044C5">
        <w:rPr>
          <w:rFonts w:eastAsia="Calibri" w:cs="Arial"/>
          <w:color w:val="000000" w:themeColor="text1"/>
          <w:sz w:val="22"/>
          <w:szCs w:val="22"/>
          <w:lang w:eastAsia="en-US"/>
        </w:rPr>
        <w:t xml:space="preserve">esto último en apego a los artículos </w:t>
      </w:r>
      <w:r w:rsidR="00DC0FA3" w:rsidRPr="001044C5">
        <w:rPr>
          <w:rFonts w:eastAsia="Calibri" w:cs="Arial"/>
          <w:color w:val="000000" w:themeColor="text1"/>
          <w:sz w:val="22"/>
          <w:szCs w:val="22"/>
          <w:lang w:eastAsia="en-US"/>
        </w:rPr>
        <w:lastRenderedPageBreak/>
        <w:t>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r w:rsidR="00EB168D">
        <w:rPr>
          <w:rFonts w:eastAsia="Calibri" w:cs="Arial"/>
          <w:color w:val="000000" w:themeColor="text1"/>
          <w:sz w:val="22"/>
          <w:szCs w:val="22"/>
          <w:lang w:eastAsia="en-US"/>
        </w:rPr>
        <w:t>--</w:t>
      </w:r>
      <w:r w:rsidR="00DC0FA3">
        <w:rPr>
          <w:rFonts w:eastAsia="Calibri" w:cs="Arial"/>
          <w:color w:val="000000" w:themeColor="text1"/>
          <w:sz w:val="22"/>
          <w:szCs w:val="22"/>
          <w:lang w:eastAsia="en-US"/>
        </w:rPr>
        <w:t>--------------------------------------------</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E206B1">
        <w:rPr>
          <w:rFonts w:cs="Arial"/>
          <w:b/>
          <w:sz w:val="22"/>
          <w:szCs w:val="22"/>
          <w:u w:val="single"/>
        </w:rPr>
        <w:t>8</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PÓLIZA DE MANTENIMIENTO PREVENTIVO Y CORRECTIVO DE 9 ENLACES DE TELECOMUNICACIONES”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E206B1">
        <w:rPr>
          <w:rFonts w:cs="Arial"/>
          <w:b/>
          <w:sz w:val="22"/>
          <w:szCs w:val="22"/>
          <w:u w:val="single"/>
        </w:rPr>
        <w:t>09</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ADQUISICIÓN DE PÓLIZA DE MANTENIMIENTO PREVENTIVO Y CORRECTIVO A INFRAESTRUCTURA IBM, HARDWARE, SOFTWARE PARA EL GOBIERNO DEL ESTADO DE JALISCO”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0</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OPERACIÓN Y ACTUALIZACIÓN TECNOLÓGICA DE LOS ESTACIONAMIENTOS DEGOLLADOS, TRES PODERES, ARCHIVO HISTÓRICO Y CABAÑAS DEL GOBIERNO DEL ESTADO DE JALISCO”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1</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ADQUISICIÓN DE UN SERVICIO PARA SUMINISTRO Y CONTROL DE COMBUSTIBLE POR MEDIO DE MONEDEROS ELECTRÓNICOS, CERTIFICADOS CON CHIP INTEGRADO.”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2</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SERVICIO INTEGRAL DEL SISTEMA DE EMISIÓN DE LICENCIAS PARA CONDUCIR DEL ESTADO DE JALISCO”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3</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ADQUISICIÓN DEL SERVICIO DE VIGILANCIA PARA LAS DEPENDENCIAS DEL GOBIERNO DEL ESTADO DE JALISCO” </w:t>
      </w:r>
      <w:r w:rsidR="00DC0FA3" w:rsidRPr="001044C5">
        <w:rPr>
          <w:rFonts w:eastAsia="Calibri" w:cs="Arial"/>
          <w:color w:val="000000" w:themeColor="text1"/>
          <w:sz w:val="22"/>
          <w:szCs w:val="22"/>
          <w:lang w:eastAsia="en-US"/>
        </w:rPr>
        <w:t xml:space="preserve">esto último en apego a los artículos 24 de la Ley de </w:t>
      </w:r>
      <w:r w:rsidR="00DC0FA3" w:rsidRPr="001044C5">
        <w:rPr>
          <w:rFonts w:eastAsia="Calibri" w:cs="Arial"/>
          <w:color w:val="000000" w:themeColor="text1"/>
          <w:sz w:val="22"/>
          <w:szCs w:val="22"/>
          <w:lang w:eastAsia="en-US"/>
        </w:rPr>
        <w:lastRenderedPageBreak/>
        <w:t>Compras Gubernamentales, Enajenaciones y Contratación de Servicios del Estado de Jalisco y sus Municipios.</w:t>
      </w:r>
      <w:r w:rsidR="00DC0FA3">
        <w:rPr>
          <w:rFonts w:eastAsia="Calibri" w:cs="Arial"/>
          <w:color w:val="000000" w:themeColor="text1"/>
          <w:sz w:val="22"/>
          <w:szCs w:val="22"/>
          <w:lang w:eastAsia="en-US"/>
        </w:rPr>
        <w:t xml:space="preserve"> ----------------------------------------------------------------</w:t>
      </w:r>
      <w:r w:rsidR="00EB168D">
        <w:rPr>
          <w:rFonts w:eastAsia="Calibri" w:cs="Arial"/>
          <w:color w:val="000000" w:themeColor="text1"/>
          <w:sz w:val="22"/>
          <w:szCs w:val="22"/>
          <w:lang w:eastAsia="en-US"/>
        </w:rPr>
        <w:t>-</w:t>
      </w:r>
      <w:r w:rsidR="00DC0FA3">
        <w:rPr>
          <w:rFonts w:eastAsia="Calibri" w:cs="Arial"/>
          <w:color w:val="000000" w:themeColor="text1"/>
          <w:sz w:val="22"/>
          <w:szCs w:val="22"/>
          <w:lang w:eastAsia="en-US"/>
        </w:rPr>
        <w:t>------------------------------------------------------</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4</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ADQUISICIÓN DEL SERVICIO DE LIMPIEZA PARA LAS DEPENDENCIAS DEL GOBIERNO DEL ESTADO DE JALISCO”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5</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ARRENDAMIENTO DE EQUIPOS MULTIFUNCIONALES PARA LAS DEPENDENCIAS DEL GOBIERNO DE JALISCO”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xml:space="preserve"> -----------------------------------------------------------------------------------------------------------------------</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6</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SUMINISTRO DE ALIMENTOS PARA CENDIS Y NORMAL DE ATEQUIZA PARA LA SECRETARÍA DE EDUCACIÓN”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457F73" w:rsidRDefault="000224AC" w:rsidP="000224AC">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E206B1">
        <w:rPr>
          <w:rFonts w:cs="Arial"/>
          <w:b/>
          <w:sz w:val="22"/>
          <w:szCs w:val="22"/>
          <w:u w:val="single"/>
        </w:rPr>
        <w:t>7</w:t>
      </w:r>
      <w:r w:rsidRPr="001826EE">
        <w:rPr>
          <w:rFonts w:cs="Arial"/>
          <w:b/>
          <w:sz w:val="22"/>
          <w:szCs w:val="22"/>
          <w:u w:val="single"/>
        </w:rPr>
        <w:t>/</w:t>
      </w:r>
      <w:r w:rsidR="00F10273">
        <w:rPr>
          <w:rFonts w:cs="Arial"/>
          <w:b/>
          <w:sz w:val="22"/>
          <w:szCs w:val="22"/>
          <w:u w:val="single"/>
        </w:rPr>
        <w:t>41-E</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C0FA3" w:rsidRPr="001044C5">
        <w:rPr>
          <w:rFonts w:eastAsia="Calibri" w:cs="Arial"/>
          <w:color w:val="000000" w:themeColor="text1"/>
          <w:sz w:val="22"/>
          <w:szCs w:val="22"/>
          <w:lang w:eastAsia="en-US"/>
        </w:rPr>
        <w:t xml:space="preserve">la </w:t>
      </w:r>
      <w:r w:rsidR="00DC0FA3">
        <w:rPr>
          <w:rFonts w:eastAsia="Calibri" w:cs="Arial"/>
          <w:b/>
          <w:color w:val="000000" w:themeColor="text1"/>
          <w:sz w:val="22"/>
          <w:szCs w:val="22"/>
          <w:lang w:eastAsia="en-US"/>
        </w:rPr>
        <w:t>AUTORIZACIÓN DE BASES</w:t>
      </w:r>
      <w:r w:rsidR="00DC0FA3" w:rsidRPr="001044C5">
        <w:rPr>
          <w:rFonts w:eastAsia="Calibri" w:cs="Arial"/>
          <w:b/>
          <w:color w:val="000000" w:themeColor="text1"/>
          <w:sz w:val="22"/>
          <w:szCs w:val="22"/>
          <w:lang w:eastAsia="en-US"/>
        </w:rPr>
        <w:t xml:space="preserve"> </w:t>
      </w:r>
      <w:r w:rsidR="00DC0FA3" w:rsidRPr="001044C5">
        <w:rPr>
          <w:rFonts w:eastAsia="Calibri" w:cs="Arial"/>
          <w:color w:val="000000" w:themeColor="text1"/>
          <w:sz w:val="22"/>
          <w:szCs w:val="22"/>
          <w:lang w:eastAsia="en-US"/>
        </w:rPr>
        <w:t>para el proyecto denominado “</w:t>
      </w:r>
      <w:r w:rsidR="00DC0FA3" w:rsidRPr="001044C5">
        <w:rPr>
          <w:rFonts w:eastAsia="Calibri" w:cs="Arial"/>
          <w:b/>
          <w:color w:val="000000" w:themeColor="text1"/>
          <w:sz w:val="22"/>
          <w:szCs w:val="22"/>
          <w:lang w:eastAsia="en-US"/>
        </w:rPr>
        <w:t xml:space="preserve">SUMINISTRO DE ALIMENTOS PARA LA FISCALÍA GENERAL DEL ESTADO DE JALISCO” </w:t>
      </w:r>
      <w:r w:rsidR="00DC0FA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DC0FA3">
        <w:rPr>
          <w:rFonts w:eastAsia="Calibri" w:cs="Arial"/>
          <w:color w:val="000000" w:themeColor="text1"/>
          <w:sz w:val="22"/>
          <w:szCs w:val="22"/>
          <w:lang w:eastAsia="en-US"/>
        </w:rPr>
        <w:t>. ---------------</w:t>
      </w:r>
      <w:r w:rsidR="00EB168D">
        <w:rPr>
          <w:rFonts w:eastAsia="Calibri" w:cs="Arial"/>
          <w:color w:val="000000" w:themeColor="text1"/>
          <w:sz w:val="22"/>
          <w:szCs w:val="22"/>
          <w:lang w:eastAsia="en-US"/>
        </w:rPr>
        <w:t>-</w:t>
      </w:r>
      <w:r w:rsidR="00DC0FA3">
        <w:rPr>
          <w:rFonts w:eastAsia="Calibri" w:cs="Arial"/>
          <w:color w:val="000000" w:themeColor="text1"/>
          <w:sz w:val="22"/>
          <w:szCs w:val="22"/>
          <w:lang w:eastAsia="en-US"/>
        </w:rPr>
        <w:t>--------</w:t>
      </w:r>
    </w:p>
    <w:p w:rsidR="000224AC" w:rsidRDefault="000224AC" w:rsidP="000224AC">
      <w:pPr>
        <w:pStyle w:val="Textoindependiente"/>
        <w:spacing w:line="360" w:lineRule="auto"/>
        <w:rPr>
          <w:rFonts w:cs="Arial"/>
          <w:b/>
          <w:sz w:val="22"/>
          <w:szCs w:val="22"/>
          <w:u w:val="single"/>
        </w:rPr>
      </w:pPr>
      <w:r>
        <w:rPr>
          <w:rFonts w:cs="Arial"/>
          <w:sz w:val="22"/>
          <w:szCs w:val="22"/>
        </w:rPr>
        <w:t>---------------------------------------------------------------------------------------------------------------------------------------</w:t>
      </w:r>
    </w:p>
    <w:p w:rsidR="000224AC" w:rsidRPr="00BE37CE" w:rsidRDefault="000224AC" w:rsidP="000224AC">
      <w:pPr>
        <w:pStyle w:val="Textoindependiente"/>
        <w:spacing w:line="360" w:lineRule="auto"/>
        <w:rPr>
          <w:rFonts w:cs="Arial"/>
          <w:b/>
          <w:sz w:val="22"/>
          <w:szCs w:val="22"/>
          <w:u w:val="single"/>
        </w:rPr>
      </w:pPr>
      <w:r w:rsidRPr="00A46EE7">
        <w:rPr>
          <w:rFonts w:cs="Arial"/>
          <w:b/>
          <w:sz w:val="22"/>
          <w:szCs w:val="22"/>
          <w:u w:val="single"/>
        </w:rPr>
        <w:t>Acuerdo 1</w:t>
      </w:r>
      <w:r w:rsidR="00E206B1" w:rsidRPr="00A46EE7">
        <w:rPr>
          <w:rFonts w:cs="Arial"/>
          <w:b/>
          <w:sz w:val="22"/>
          <w:szCs w:val="22"/>
          <w:u w:val="single"/>
        </w:rPr>
        <w:t>8</w:t>
      </w:r>
      <w:r w:rsidRPr="00A46EE7">
        <w:rPr>
          <w:rFonts w:cs="Arial"/>
          <w:b/>
          <w:sz w:val="22"/>
          <w:szCs w:val="22"/>
          <w:u w:val="single"/>
        </w:rPr>
        <w:t>/</w:t>
      </w:r>
      <w:r w:rsidR="00F10273" w:rsidRPr="00A46EE7">
        <w:rPr>
          <w:rFonts w:cs="Arial"/>
          <w:b/>
          <w:sz w:val="22"/>
          <w:szCs w:val="22"/>
          <w:u w:val="single"/>
        </w:rPr>
        <w:t>41-E</w:t>
      </w:r>
      <w:r w:rsidRPr="00A46EE7">
        <w:rPr>
          <w:rFonts w:cs="Arial"/>
          <w:b/>
          <w:sz w:val="22"/>
          <w:szCs w:val="22"/>
          <w:u w:val="single"/>
        </w:rPr>
        <w:t>/18</w:t>
      </w:r>
      <w:r w:rsidRPr="00A46EE7">
        <w:rPr>
          <w:rFonts w:cs="Arial"/>
          <w:sz w:val="22"/>
          <w:szCs w:val="22"/>
        </w:rPr>
        <w:t xml:space="preserve">.- </w:t>
      </w:r>
      <w:r w:rsidRPr="00A46EE7">
        <w:rPr>
          <w:rFonts w:eastAsiaTheme="minorHAnsi" w:cs="Arial"/>
          <w:color w:val="000000"/>
          <w:sz w:val="22"/>
          <w:szCs w:val="22"/>
          <w:lang w:eastAsia="en-US"/>
        </w:rPr>
        <w:t xml:space="preserve">Se aprueba por </w:t>
      </w:r>
      <w:r w:rsidRPr="00A46EE7">
        <w:rPr>
          <w:rFonts w:eastAsiaTheme="minorHAnsi" w:cs="Arial"/>
          <w:b/>
          <w:color w:val="000000"/>
          <w:sz w:val="22"/>
          <w:szCs w:val="22"/>
          <w:lang w:eastAsia="en-US"/>
        </w:rPr>
        <w:t xml:space="preserve">UNANIMIDAD </w:t>
      </w:r>
      <w:r w:rsidR="00A46EE7" w:rsidRPr="00A46EE7">
        <w:rPr>
          <w:rFonts w:cs="Arial"/>
          <w:sz w:val="22"/>
          <w:szCs w:val="22"/>
        </w:rPr>
        <w:t>la</w:t>
      </w:r>
      <w:r w:rsidR="00A46EE7">
        <w:rPr>
          <w:rFonts w:cs="Arial"/>
          <w:sz w:val="22"/>
          <w:szCs w:val="22"/>
        </w:rPr>
        <w:t xml:space="preserve"> </w:t>
      </w:r>
      <w:r w:rsidR="00A46EE7" w:rsidRPr="00680BA5">
        <w:rPr>
          <w:rFonts w:cs="Arial"/>
          <w:b/>
          <w:sz w:val="22"/>
          <w:szCs w:val="22"/>
        </w:rPr>
        <w:t>ADJUDICACIÓN DIRECTA</w:t>
      </w:r>
      <w:r w:rsidR="00A46EE7">
        <w:rPr>
          <w:rFonts w:cs="Arial"/>
          <w:sz w:val="22"/>
          <w:szCs w:val="22"/>
        </w:rPr>
        <w:t xml:space="preserve"> a la empresa denominada </w:t>
      </w:r>
      <w:r w:rsidR="00A46EE7" w:rsidRPr="00680BA5">
        <w:rPr>
          <w:rFonts w:cs="Arial"/>
          <w:b/>
          <w:sz w:val="22"/>
          <w:szCs w:val="22"/>
        </w:rPr>
        <w:t>MEDICOPTER AIR AMBULANCE S.A. de C.V.</w:t>
      </w:r>
      <w:r w:rsidR="00A46EE7">
        <w:rPr>
          <w:rFonts w:cs="Arial"/>
          <w:sz w:val="22"/>
          <w:szCs w:val="22"/>
        </w:rPr>
        <w:t xml:space="preserve"> para el proyecto denominado </w:t>
      </w:r>
      <w:r w:rsidR="00A46EE7" w:rsidRPr="001E6E3E">
        <w:rPr>
          <w:rFonts w:cs="Arial"/>
          <w:b/>
          <w:sz w:val="22"/>
          <w:szCs w:val="22"/>
        </w:rPr>
        <w:t xml:space="preserve">CONFIGURACIÓN AMBULANCIA DE HELICÓPTERO BELL 412 </w:t>
      </w:r>
      <w:r w:rsidR="00A46EE7">
        <w:rPr>
          <w:rFonts w:cs="Arial"/>
          <w:sz w:val="22"/>
          <w:szCs w:val="22"/>
        </w:rPr>
        <w:t>por un monto de hasta $232,000.00 USD DLLS. (Doscientos treinta y dos mil dólares americanos), impuesto al valor agregado no incluido, con un valor por dólar de $20.36 (Veinte pesos 36/100 moneda nacional) de acuerdo al Diario Oficial de la Federación con fecha del 12 de noviembre de 2018; solicitada mediante el oficio FGE/CGAP/DARMSG/4398/2018 y signada por el Lic. Bernardo Arzate Rábago, Coordinador General de Administración y Profesionalización de la Fiscalía General del Estado de Jalisco,  esto último en apego al artículo 73 fracción III de la</w:t>
      </w:r>
      <w:r w:rsidR="00A46EE7" w:rsidRPr="00661427">
        <w:rPr>
          <w:rFonts w:cs="Arial"/>
          <w:color w:val="000000" w:themeColor="text1"/>
          <w:sz w:val="22"/>
          <w:szCs w:val="22"/>
        </w:rPr>
        <w:t xml:space="preserve"> Ley de</w:t>
      </w:r>
      <w:r w:rsidR="00A46EE7" w:rsidRPr="00661427">
        <w:rPr>
          <w:rFonts w:cs="Arial"/>
          <w:sz w:val="22"/>
          <w:szCs w:val="22"/>
        </w:rPr>
        <w:t xml:space="preserve"> </w:t>
      </w:r>
      <w:r w:rsidR="00A46EE7">
        <w:rPr>
          <w:rFonts w:cs="Arial"/>
          <w:sz w:val="22"/>
          <w:szCs w:val="22"/>
        </w:rPr>
        <w:t>Compras Gubernamentales, Enajenaciones y Contratación de Servicios del Estado de Jalisco y sus Municipios. -----------------------------------------------------------------</w:t>
      </w:r>
    </w:p>
    <w:p w:rsidR="000224AC" w:rsidRPr="00BE37CE" w:rsidRDefault="000224AC" w:rsidP="000224AC">
      <w:pPr>
        <w:pStyle w:val="Textoindependiente"/>
        <w:spacing w:line="360" w:lineRule="auto"/>
        <w:rPr>
          <w:rFonts w:cs="Arial"/>
          <w:b/>
          <w:sz w:val="22"/>
          <w:szCs w:val="22"/>
          <w:u w:val="single"/>
        </w:rPr>
      </w:pPr>
      <w:r w:rsidRPr="00BE37CE">
        <w:rPr>
          <w:rFonts w:cs="Arial"/>
          <w:sz w:val="22"/>
          <w:szCs w:val="22"/>
        </w:rPr>
        <w:lastRenderedPageBreak/>
        <w:t>---------------------------------------------------------------------------------------------------------------------------------------</w:t>
      </w:r>
    </w:p>
    <w:p w:rsidR="003B7079" w:rsidRDefault="00836EB9" w:rsidP="003B7079">
      <w:pPr>
        <w:pStyle w:val="Textoindependiente"/>
        <w:spacing w:line="360" w:lineRule="auto"/>
        <w:rPr>
          <w:rFonts w:cs="Arial"/>
          <w:sz w:val="22"/>
          <w:szCs w:val="22"/>
        </w:rPr>
      </w:pPr>
      <w:r w:rsidRPr="003B7079">
        <w:rPr>
          <w:rFonts w:cs="Arial"/>
          <w:b/>
          <w:sz w:val="22"/>
          <w:szCs w:val="22"/>
          <w:u w:val="single"/>
        </w:rPr>
        <w:t xml:space="preserve">Acuerdo </w:t>
      </w:r>
      <w:r w:rsidR="00E206B1" w:rsidRPr="003B7079">
        <w:rPr>
          <w:rFonts w:cs="Arial"/>
          <w:b/>
          <w:sz w:val="22"/>
          <w:szCs w:val="22"/>
          <w:u w:val="single"/>
        </w:rPr>
        <w:t>19</w:t>
      </w:r>
      <w:r w:rsidRPr="003B7079">
        <w:rPr>
          <w:rFonts w:cs="Arial"/>
          <w:b/>
          <w:sz w:val="22"/>
          <w:szCs w:val="22"/>
          <w:u w:val="single"/>
        </w:rPr>
        <w:t>/</w:t>
      </w:r>
      <w:r w:rsidR="00F10273" w:rsidRPr="003B7079">
        <w:rPr>
          <w:rFonts w:cs="Arial"/>
          <w:b/>
          <w:sz w:val="22"/>
          <w:szCs w:val="22"/>
          <w:u w:val="single"/>
        </w:rPr>
        <w:t>41-E</w:t>
      </w:r>
      <w:r w:rsidRPr="003B7079">
        <w:rPr>
          <w:rFonts w:cs="Arial"/>
          <w:b/>
          <w:sz w:val="22"/>
          <w:szCs w:val="22"/>
          <w:u w:val="single"/>
        </w:rPr>
        <w:t>/18</w:t>
      </w:r>
      <w:r w:rsidRPr="003B7079">
        <w:rPr>
          <w:rFonts w:cs="Arial"/>
          <w:sz w:val="22"/>
          <w:szCs w:val="22"/>
        </w:rPr>
        <w:t xml:space="preserve">.- </w:t>
      </w:r>
      <w:r w:rsidRPr="003B7079">
        <w:rPr>
          <w:rFonts w:eastAsiaTheme="minorHAnsi" w:cs="Arial"/>
          <w:color w:val="000000"/>
          <w:sz w:val="22"/>
          <w:szCs w:val="22"/>
          <w:lang w:eastAsia="en-US"/>
        </w:rPr>
        <w:t xml:space="preserve">Se aprueba por </w:t>
      </w:r>
      <w:r w:rsidRPr="003B7079">
        <w:rPr>
          <w:rFonts w:eastAsiaTheme="minorHAnsi" w:cs="Arial"/>
          <w:b/>
          <w:color w:val="000000"/>
          <w:sz w:val="22"/>
          <w:szCs w:val="22"/>
          <w:lang w:eastAsia="en-US"/>
        </w:rPr>
        <w:t>UNANIMIDAD</w:t>
      </w:r>
      <w:r w:rsidRPr="001826EE">
        <w:rPr>
          <w:rFonts w:eastAsiaTheme="minorHAnsi" w:cs="Arial"/>
          <w:b/>
          <w:color w:val="000000"/>
          <w:sz w:val="22"/>
          <w:szCs w:val="22"/>
          <w:lang w:eastAsia="en-US"/>
        </w:rPr>
        <w:t xml:space="preserve"> </w:t>
      </w:r>
      <w:r w:rsidR="003B7079" w:rsidRPr="00EF751A">
        <w:rPr>
          <w:rFonts w:cs="Arial"/>
          <w:sz w:val="22"/>
          <w:szCs w:val="22"/>
        </w:rPr>
        <w:t>se lleven a cabo las gestiones correspondientes a efecto de que, si la empresa proveedora lleva a cabo la entrega total de la plataforma objeto del pluricitado contrato, dentro de los 20 días naturales siguientes al vencimiento del plazo pactado en la cláusula primera de la prórroga 30/18, se apliquen las penas y garantías que correspondan de acuerdo con el contrato 81/16; y si la empresa proveedora incumpliera con la entrega total de la citada plataforma dentro de los citados 20 días naturales, además de que se apliquen las penas y garantías respectivas de conformidad con el referido contrato, se tramite su rescisión por la vía que corresponda. Para ello, deberán llevarse a cabo los actos y gestiones que sean necesarios para determinar qué componentes faltan de entregar, instalar y/o poner a punto, por lo que dichas tareas se llevarán a cabo por conducto de las dependencias y áreas correspondientes en los términos de la cláusula primera del contrato 81/16, es decir por la Fiscalía General del Estado, la cual se apoyará en la Dirección de Tecnologías de la Información de la Secretaría de Planeación, Administración y Finanzas –hoy Dirección General de Innovación y Gobierno Digital- y por la Secretaría de Infraestructura y Obra Pública, dentro del ámbito de sus respectivas competencias.</w:t>
      </w:r>
      <w:r w:rsidR="003B7079" w:rsidRPr="00661427">
        <w:rPr>
          <w:rFonts w:cs="Arial"/>
          <w:sz w:val="22"/>
          <w:szCs w:val="22"/>
        </w:rPr>
        <w:t>-------------------------</w:t>
      </w:r>
      <w:r w:rsidR="003B7079">
        <w:rPr>
          <w:rFonts w:cs="Arial"/>
          <w:sz w:val="22"/>
          <w:szCs w:val="22"/>
        </w:rPr>
        <w:t>-----------------------------</w:t>
      </w:r>
    </w:p>
    <w:p w:rsidR="00836EB9" w:rsidRPr="003B7079" w:rsidRDefault="00836EB9" w:rsidP="00836EB9">
      <w:pPr>
        <w:pStyle w:val="Textoindependiente"/>
        <w:spacing w:line="360" w:lineRule="auto"/>
        <w:rPr>
          <w:rFonts w:cs="Arial"/>
          <w:b/>
          <w:sz w:val="22"/>
          <w:szCs w:val="22"/>
          <w:u w:val="single"/>
        </w:rPr>
      </w:pPr>
      <w:r w:rsidRPr="003B7079">
        <w:rPr>
          <w:rFonts w:cs="Arial"/>
          <w:sz w:val="22"/>
          <w:szCs w:val="22"/>
        </w:rPr>
        <w:t>---------------------------------------------------------------------------------------------------------------------------------------</w:t>
      </w:r>
    </w:p>
    <w:p w:rsidR="00B97447" w:rsidRPr="00661427" w:rsidRDefault="00836EB9" w:rsidP="00B97447">
      <w:pPr>
        <w:pStyle w:val="Textoindependiente"/>
        <w:spacing w:line="360" w:lineRule="auto"/>
        <w:rPr>
          <w:rFonts w:eastAsiaTheme="minorHAnsi" w:cs="Arial"/>
          <w:color w:val="000000"/>
          <w:sz w:val="22"/>
          <w:szCs w:val="22"/>
          <w:lang w:eastAsia="en-US"/>
        </w:rPr>
      </w:pPr>
      <w:r w:rsidRPr="003B7079">
        <w:rPr>
          <w:rFonts w:cs="Arial"/>
          <w:b/>
          <w:sz w:val="22"/>
          <w:szCs w:val="22"/>
          <w:u w:val="single"/>
        </w:rPr>
        <w:t>Acuerdo 2</w:t>
      </w:r>
      <w:r w:rsidR="00E206B1" w:rsidRPr="003B7079">
        <w:rPr>
          <w:rFonts w:cs="Arial"/>
          <w:b/>
          <w:sz w:val="22"/>
          <w:szCs w:val="22"/>
          <w:u w:val="single"/>
        </w:rPr>
        <w:t>0</w:t>
      </w:r>
      <w:r w:rsidRPr="003B7079">
        <w:rPr>
          <w:rFonts w:cs="Arial"/>
          <w:b/>
          <w:sz w:val="22"/>
          <w:szCs w:val="22"/>
          <w:u w:val="single"/>
        </w:rPr>
        <w:t>/</w:t>
      </w:r>
      <w:r w:rsidR="00F10273" w:rsidRPr="003B7079">
        <w:rPr>
          <w:rFonts w:cs="Arial"/>
          <w:b/>
          <w:sz w:val="22"/>
          <w:szCs w:val="22"/>
          <w:u w:val="single"/>
        </w:rPr>
        <w:t>41-E</w:t>
      </w:r>
      <w:r w:rsidRPr="003B7079">
        <w:rPr>
          <w:rFonts w:cs="Arial"/>
          <w:b/>
          <w:sz w:val="22"/>
          <w:szCs w:val="22"/>
          <w:u w:val="single"/>
        </w:rPr>
        <w:t>/18</w:t>
      </w:r>
      <w:r w:rsidRPr="003B7079">
        <w:rPr>
          <w:rFonts w:cs="Arial"/>
          <w:sz w:val="22"/>
          <w:szCs w:val="22"/>
        </w:rPr>
        <w:t xml:space="preserve">.- </w:t>
      </w:r>
      <w:r w:rsidR="00455C74" w:rsidRPr="003B7079">
        <w:rPr>
          <w:rFonts w:eastAsiaTheme="minorHAnsi" w:cs="Arial"/>
          <w:color w:val="000000"/>
          <w:sz w:val="22"/>
          <w:szCs w:val="22"/>
          <w:lang w:eastAsia="en-US"/>
        </w:rPr>
        <w:t xml:space="preserve">Se aprueba por </w:t>
      </w:r>
      <w:r w:rsidR="00455C74" w:rsidRPr="003B7079">
        <w:rPr>
          <w:rFonts w:eastAsiaTheme="minorHAnsi" w:cs="Arial"/>
          <w:b/>
          <w:color w:val="000000"/>
          <w:sz w:val="22"/>
          <w:szCs w:val="22"/>
          <w:lang w:eastAsia="en-US"/>
        </w:rPr>
        <w:t xml:space="preserve">UNANIMIDAD </w:t>
      </w:r>
      <w:r w:rsidR="00B97447" w:rsidRPr="003B7079">
        <w:rPr>
          <w:rFonts w:eastAsiaTheme="minorHAnsi" w:cs="Arial"/>
          <w:color w:val="000000"/>
          <w:sz w:val="22"/>
          <w:szCs w:val="22"/>
          <w:lang w:eastAsia="en-US"/>
        </w:rPr>
        <w:t xml:space="preserve">la </w:t>
      </w:r>
      <w:r w:rsidR="00B97447" w:rsidRPr="003B7079">
        <w:rPr>
          <w:rFonts w:eastAsiaTheme="minorHAnsi" w:cs="Arial"/>
          <w:b/>
          <w:color w:val="000000"/>
          <w:sz w:val="22"/>
          <w:szCs w:val="22"/>
          <w:lang w:eastAsia="en-US"/>
        </w:rPr>
        <w:t xml:space="preserve">CALENDARIZACIÓN </w:t>
      </w:r>
      <w:r w:rsidR="00B97447" w:rsidRPr="003B7079">
        <w:rPr>
          <w:rFonts w:eastAsiaTheme="minorHAnsi" w:cs="Arial"/>
          <w:color w:val="000000"/>
          <w:sz w:val="22"/>
          <w:szCs w:val="22"/>
          <w:lang w:eastAsia="en-US"/>
        </w:rPr>
        <w:t xml:space="preserve">de </w:t>
      </w:r>
      <w:r w:rsidR="00BF75FD" w:rsidRPr="003B7079">
        <w:rPr>
          <w:rFonts w:eastAsiaTheme="minorHAnsi" w:cs="Arial"/>
          <w:color w:val="000000"/>
          <w:sz w:val="22"/>
          <w:szCs w:val="22"/>
          <w:lang w:eastAsia="en-US"/>
        </w:rPr>
        <w:t xml:space="preserve">la </w:t>
      </w:r>
      <w:r w:rsidR="00BF75FD" w:rsidRPr="003B7079">
        <w:rPr>
          <w:rFonts w:eastAsiaTheme="minorHAnsi" w:cs="Arial"/>
          <w:b/>
          <w:color w:val="000000"/>
          <w:sz w:val="22"/>
          <w:szCs w:val="22"/>
          <w:lang w:eastAsia="en-US"/>
        </w:rPr>
        <w:t>VIGÉSIMA PRIMERA REUNIÓN ORDINARIA</w:t>
      </w:r>
      <w:r w:rsidR="00B97447" w:rsidRPr="00BF75FD">
        <w:rPr>
          <w:rFonts w:eastAsiaTheme="minorHAnsi" w:cs="Arial"/>
          <w:b/>
          <w:color w:val="000000"/>
          <w:sz w:val="22"/>
          <w:szCs w:val="22"/>
          <w:lang w:eastAsia="en-US"/>
        </w:rPr>
        <w:t xml:space="preserve"> </w:t>
      </w:r>
      <w:r w:rsidR="00B97447" w:rsidRPr="00B46E15">
        <w:rPr>
          <w:rFonts w:eastAsiaTheme="minorHAnsi" w:cs="Arial"/>
          <w:color w:val="000000"/>
          <w:sz w:val="22"/>
          <w:szCs w:val="22"/>
          <w:lang w:eastAsia="en-US"/>
        </w:rPr>
        <w:t xml:space="preserve">del </w:t>
      </w:r>
      <w:r w:rsidR="00B97447" w:rsidRPr="00B46E15">
        <w:rPr>
          <w:rFonts w:cs="Arial"/>
          <w:sz w:val="22"/>
          <w:szCs w:val="22"/>
        </w:rPr>
        <w:t>Comité de Adquisiciones de la Administración Centralizada del Poder Ejecutivo del Estado de Jalisco,</w:t>
      </w:r>
      <w:r w:rsidR="00B97447" w:rsidRPr="00B46E15">
        <w:rPr>
          <w:rFonts w:eastAsiaTheme="minorHAnsi" w:cs="Arial"/>
          <w:color w:val="000000"/>
          <w:sz w:val="22"/>
          <w:szCs w:val="22"/>
          <w:lang w:eastAsia="en-US"/>
        </w:rPr>
        <w:t xml:space="preserve"> el </w:t>
      </w:r>
      <w:r w:rsidR="00BF75FD">
        <w:rPr>
          <w:rFonts w:eastAsiaTheme="minorHAnsi" w:cs="Arial"/>
          <w:color w:val="000000"/>
          <w:sz w:val="22"/>
          <w:szCs w:val="22"/>
          <w:lang w:eastAsia="en-US"/>
        </w:rPr>
        <w:t>26</w:t>
      </w:r>
      <w:r w:rsidR="00B97447" w:rsidRPr="00B46E15">
        <w:rPr>
          <w:rFonts w:eastAsiaTheme="minorHAnsi" w:cs="Arial"/>
          <w:color w:val="000000"/>
          <w:sz w:val="22"/>
          <w:szCs w:val="22"/>
          <w:lang w:eastAsia="en-US"/>
        </w:rPr>
        <w:t xml:space="preserve"> </w:t>
      </w:r>
      <w:r w:rsidR="00BE37CE">
        <w:rPr>
          <w:rFonts w:eastAsiaTheme="minorHAnsi" w:cs="Arial"/>
          <w:color w:val="000000"/>
          <w:sz w:val="22"/>
          <w:szCs w:val="22"/>
          <w:lang w:eastAsia="en-US"/>
        </w:rPr>
        <w:t xml:space="preserve">veintiséis </w:t>
      </w:r>
      <w:r w:rsidR="00B97447" w:rsidRPr="00B46E15">
        <w:rPr>
          <w:rFonts w:eastAsiaTheme="minorHAnsi" w:cs="Arial"/>
          <w:color w:val="000000"/>
          <w:sz w:val="22"/>
          <w:szCs w:val="22"/>
          <w:lang w:eastAsia="en-US"/>
        </w:rPr>
        <w:t>del mes de noviembre de 2018</w:t>
      </w:r>
      <w:r w:rsidR="00BE37CE">
        <w:rPr>
          <w:rFonts w:eastAsiaTheme="minorHAnsi" w:cs="Arial"/>
          <w:color w:val="000000"/>
          <w:sz w:val="22"/>
          <w:szCs w:val="22"/>
          <w:lang w:eastAsia="en-US"/>
        </w:rPr>
        <w:t xml:space="preserve"> dos mil dieciocho </w:t>
      </w:r>
      <w:r w:rsidR="00B97447" w:rsidRPr="00B46E15">
        <w:rPr>
          <w:rFonts w:eastAsiaTheme="minorHAnsi" w:cs="Arial"/>
          <w:color w:val="000000"/>
          <w:sz w:val="22"/>
          <w:szCs w:val="22"/>
          <w:lang w:eastAsia="en-US"/>
        </w:rPr>
        <w:t>a las 1</w:t>
      </w:r>
      <w:r w:rsidR="00BF75FD">
        <w:rPr>
          <w:rFonts w:eastAsiaTheme="minorHAnsi" w:cs="Arial"/>
          <w:color w:val="000000"/>
          <w:sz w:val="22"/>
          <w:szCs w:val="22"/>
          <w:lang w:eastAsia="en-US"/>
        </w:rPr>
        <w:t>1</w:t>
      </w:r>
      <w:r w:rsidR="00B97447" w:rsidRPr="00B46E15">
        <w:rPr>
          <w:rFonts w:eastAsiaTheme="minorHAnsi" w:cs="Arial"/>
          <w:color w:val="000000"/>
          <w:sz w:val="22"/>
          <w:szCs w:val="22"/>
          <w:lang w:eastAsia="en-US"/>
        </w:rPr>
        <w:t xml:space="preserve">:00 </w:t>
      </w:r>
      <w:r w:rsidR="00BF75FD">
        <w:rPr>
          <w:rFonts w:eastAsiaTheme="minorHAnsi" w:cs="Arial"/>
          <w:color w:val="000000"/>
          <w:sz w:val="22"/>
          <w:szCs w:val="22"/>
          <w:lang w:eastAsia="en-US"/>
        </w:rPr>
        <w:t>once</w:t>
      </w:r>
      <w:r w:rsidR="00B97447" w:rsidRPr="00B46E15">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EB168D">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EB168D">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w:t>
      </w:r>
      <w:r w:rsidRPr="00B46E15">
        <w:rPr>
          <w:rFonts w:cs="Arial"/>
          <w:sz w:val="22"/>
          <w:szCs w:val="22"/>
        </w:rPr>
        <w:t>Enajenaciones y Contratación de Servicios del Estado de Jalisco y sus Municipios</w:t>
      </w:r>
      <w:r w:rsidRPr="00B46E15">
        <w:rPr>
          <w:rFonts w:cs="Arial"/>
          <w:color w:val="000000" w:themeColor="text1"/>
          <w:sz w:val="22"/>
          <w:szCs w:val="22"/>
        </w:rPr>
        <w:t xml:space="preserve">, se procede al cierre y/o clausura de la presente sesión, siendo </w:t>
      </w:r>
      <w:r w:rsidR="0069027D">
        <w:rPr>
          <w:rFonts w:cs="Arial"/>
          <w:color w:val="000000" w:themeColor="text1"/>
          <w:sz w:val="22"/>
          <w:szCs w:val="22"/>
        </w:rPr>
        <w:t>12:27</w:t>
      </w:r>
      <w:r w:rsidRPr="00B46E15">
        <w:rPr>
          <w:rFonts w:cs="Arial"/>
          <w:color w:val="000000" w:themeColor="text1"/>
          <w:sz w:val="22"/>
          <w:szCs w:val="22"/>
        </w:rPr>
        <w:t xml:space="preserve"> </w:t>
      </w:r>
      <w:r w:rsidR="0069027D">
        <w:rPr>
          <w:rFonts w:cs="Arial"/>
          <w:color w:val="000000" w:themeColor="text1"/>
          <w:sz w:val="22"/>
          <w:szCs w:val="22"/>
        </w:rPr>
        <w:t>doce horas veintisiete</w:t>
      </w:r>
      <w:r w:rsidRPr="00B46E15">
        <w:rPr>
          <w:rFonts w:cs="Arial"/>
          <w:color w:val="000000" w:themeColor="text1"/>
          <w:sz w:val="22"/>
          <w:szCs w:val="22"/>
        </w:rPr>
        <w:t xml:space="preserve"> minutos del día </w:t>
      </w:r>
      <w:r w:rsidR="0069027D">
        <w:rPr>
          <w:rFonts w:cs="Arial"/>
          <w:color w:val="000000" w:themeColor="text1"/>
          <w:sz w:val="22"/>
          <w:szCs w:val="22"/>
        </w:rPr>
        <w:t xml:space="preserve">12 doce </w:t>
      </w:r>
      <w:r w:rsidRPr="00B46E15">
        <w:rPr>
          <w:rFonts w:cs="Arial"/>
          <w:color w:val="000000" w:themeColor="text1"/>
          <w:sz w:val="22"/>
          <w:szCs w:val="22"/>
        </w:rPr>
        <w:t>del mes de noviembre de 2018 dos mil dieciocho, firmando al calce los que en ella intervinieron y así quisieron hacerlo, para todos los efecto</w:t>
      </w:r>
      <w:r w:rsidR="00BE37CE">
        <w:rPr>
          <w:rFonts w:cs="Arial"/>
          <w:color w:val="000000" w:themeColor="text1"/>
          <w:sz w:val="22"/>
          <w:szCs w:val="22"/>
        </w:rPr>
        <w:t>s</w:t>
      </w:r>
      <w:r w:rsidRPr="00B46E15">
        <w:rPr>
          <w:rFonts w:cs="Arial"/>
          <w:color w:val="000000" w:themeColor="text1"/>
          <w:sz w:val="22"/>
          <w:szCs w:val="22"/>
        </w:rPr>
        <w:t xml:space="preserve"> legales a que haya lugar. ----------------------------------------</w:t>
      </w:r>
      <w:r w:rsidR="0069027D">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E37CE" w:rsidRDefault="00BE37CE" w:rsidP="00B97447">
      <w:pPr>
        <w:tabs>
          <w:tab w:val="left" w:pos="284"/>
        </w:tabs>
        <w:spacing w:line="360" w:lineRule="auto"/>
        <w:rPr>
          <w:rFonts w:ascii="Arial" w:hAnsi="Arial" w:cs="Arial"/>
          <w:sz w:val="22"/>
          <w:szCs w:val="22"/>
          <w:lang w:val="es-MX"/>
        </w:rPr>
      </w:pPr>
    </w:p>
    <w:p w:rsidR="00BE37CE" w:rsidRDefault="00BE37CE" w:rsidP="00B97447">
      <w:pPr>
        <w:tabs>
          <w:tab w:val="left" w:pos="284"/>
        </w:tabs>
        <w:spacing w:line="360" w:lineRule="auto"/>
        <w:rPr>
          <w:rFonts w:ascii="Arial" w:hAnsi="Arial" w:cs="Arial"/>
          <w:sz w:val="22"/>
          <w:szCs w:val="22"/>
          <w:lang w:val="es-MX"/>
        </w:rPr>
      </w:pPr>
    </w:p>
    <w:p w:rsidR="00BE37CE" w:rsidRDefault="00BE37CE" w:rsidP="00B97447">
      <w:pPr>
        <w:tabs>
          <w:tab w:val="left" w:pos="284"/>
        </w:tabs>
        <w:spacing w:line="360" w:lineRule="auto"/>
        <w:rPr>
          <w:rFonts w:ascii="Arial" w:hAnsi="Arial" w:cs="Arial"/>
          <w:sz w:val="22"/>
          <w:szCs w:val="22"/>
          <w:lang w:val="es-MX"/>
        </w:rPr>
      </w:pPr>
    </w:p>
    <w:p w:rsidR="00EB168D" w:rsidRDefault="00EB168D" w:rsidP="00B97447">
      <w:pPr>
        <w:tabs>
          <w:tab w:val="left" w:pos="284"/>
        </w:tabs>
        <w:spacing w:line="360" w:lineRule="auto"/>
        <w:rPr>
          <w:rFonts w:ascii="Arial" w:hAnsi="Arial" w:cs="Arial"/>
          <w:sz w:val="22"/>
          <w:szCs w:val="22"/>
          <w:lang w:val="es-MX"/>
        </w:rPr>
      </w:pPr>
    </w:p>
    <w:p w:rsidR="00EB168D" w:rsidRDefault="00EB168D" w:rsidP="00B97447">
      <w:pPr>
        <w:tabs>
          <w:tab w:val="left" w:pos="284"/>
        </w:tabs>
        <w:spacing w:line="360" w:lineRule="auto"/>
        <w:rPr>
          <w:rFonts w:ascii="Arial" w:hAnsi="Arial" w:cs="Arial"/>
          <w:sz w:val="22"/>
          <w:szCs w:val="22"/>
          <w:lang w:val="es-MX"/>
        </w:rPr>
      </w:pPr>
    </w:p>
    <w:p w:rsidR="00BE37CE" w:rsidRDefault="00BE37CE" w:rsidP="00B97447">
      <w:pPr>
        <w:tabs>
          <w:tab w:val="left" w:pos="284"/>
        </w:tabs>
        <w:spacing w:line="360" w:lineRule="auto"/>
        <w:rPr>
          <w:rFonts w:ascii="Arial" w:hAnsi="Arial" w:cs="Arial"/>
          <w:sz w:val="22"/>
          <w:szCs w:val="22"/>
          <w:lang w:val="es-MX"/>
        </w:rPr>
      </w:pPr>
    </w:p>
    <w:p w:rsidR="00B97447" w:rsidRPr="007A5802" w:rsidRDefault="00B97447" w:rsidP="00B97447">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___________________________________</w:t>
      </w:r>
    </w:p>
    <w:p w:rsidR="00B97447" w:rsidRPr="007A5802" w:rsidRDefault="00B97447" w:rsidP="00B97447">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Luis Mauricio Gudiño Coronado</w:t>
      </w:r>
    </w:p>
    <w:p w:rsidR="00B97447" w:rsidRPr="007A5802" w:rsidRDefault="00B97447" w:rsidP="00B97447">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 xml:space="preserve">Presidente del Comité, representante de la SEPAF. </w:t>
      </w:r>
    </w:p>
    <w:p w:rsidR="00B97447" w:rsidRPr="007A5802"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97447" w:rsidRPr="007A5802" w:rsidTr="007A5802">
        <w:tc>
          <w:tcPr>
            <w:tcW w:w="2500" w:type="pct"/>
          </w:tcPr>
          <w:p w:rsidR="00B97447" w:rsidRPr="007A5802" w:rsidRDefault="00B97447" w:rsidP="000224AC">
            <w:pPr>
              <w:tabs>
                <w:tab w:val="left" w:pos="284"/>
              </w:tabs>
              <w:spacing w:line="360" w:lineRule="auto"/>
              <w:rPr>
                <w:rFonts w:ascii="Arial" w:hAnsi="Arial" w:cs="Arial"/>
                <w:sz w:val="22"/>
                <w:szCs w:val="22"/>
                <w:lang w:val="es-MX"/>
              </w:rPr>
            </w:pPr>
          </w:p>
          <w:p w:rsidR="00B97447" w:rsidRDefault="00B97447" w:rsidP="000224AC">
            <w:pPr>
              <w:tabs>
                <w:tab w:val="left" w:pos="284"/>
              </w:tabs>
              <w:spacing w:line="360" w:lineRule="auto"/>
              <w:rPr>
                <w:rFonts w:ascii="Arial" w:hAnsi="Arial" w:cs="Arial"/>
                <w:sz w:val="22"/>
                <w:szCs w:val="22"/>
                <w:lang w:val="es-MX"/>
              </w:rPr>
            </w:pPr>
          </w:p>
          <w:p w:rsidR="00EB168D" w:rsidRDefault="00EB168D" w:rsidP="000224AC">
            <w:pPr>
              <w:tabs>
                <w:tab w:val="left" w:pos="284"/>
              </w:tabs>
              <w:spacing w:line="360" w:lineRule="auto"/>
              <w:rPr>
                <w:rFonts w:ascii="Arial" w:hAnsi="Arial" w:cs="Arial"/>
                <w:sz w:val="22"/>
                <w:szCs w:val="22"/>
                <w:lang w:val="es-MX"/>
              </w:rPr>
            </w:pPr>
          </w:p>
          <w:p w:rsidR="00EB168D" w:rsidRPr="007A5802" w:rsidRDefault="00EB168D" w:rsidP="000224AC">
            <w:pPr>
              <w:tabs>
                <w:tab w:val="left" w:pos="284"/>
              </w:tabs>
              <w:spacing w:line="360" w:lineRule="auto"/>
              <w:rPr>
                <w:rFonts w:ascii="Arial" w:hAnsi="Arial" w:cs="Arial"/>
                <w:sz w:val="22"/>
                <w:szCs w:val="22"/>
                <w:lang w:val="es-MX"/>
              </w:rPr>
            </w:pPr>
          </w:p>
          <w:p w:rsidR="00B97447" w:rsidRPr="007A5802" w:rsidRDefault="00B97447" w:rsidP="000224AC">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___________________________________</w:t>
            </w:r>
          </w:p>
          <w:p w:rsidR="00B97447" w:rsidRPr="007A5802" w:rsidRDefault="00B97447" w:rsidP="000224AC">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Mtro. Gerardo Castillo Torres</w:t>
            </w:r>
          </w:p>
          <w:p w:rsidR="00B97447" w:rsidRPr="007A5802" w:rsidRDefault="00B97447" w:rsidP="000224AC">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Secretario Ejecutivo de la Comité, representante de la SEPAF.</w:t>
            </w:r>
          </w:p>
          <w:p w:rsidR="00B97447" w:rsidRPr="007A5802" w:rsidRDefault="00B97447" w:rsidP="000224AC">
            <w:pPr>
              <w:tabs>
                <w:tab w:val="left" w:pos="284"/>
              </w:tabs>
              <w:spacing w:line="360" w:lineRule="auto"/>
              <w:rPr>
                <w:rFonts w:ascii="Arial" w:hAnsi="Arial" w:cs="Arial"/>
                <w:sz w:val="22"/>
                <w:szCs w:val="22"/>
                <w:lang w:val="es-MX"/>
              </w:rPr>
            </w:pPr>
          </w:p>
        </w:tc>
        <w:tc>
          <w:tcPr>
            <w:tcW w:w="2500" w:type="pct"/>
          </w:tcPr>
          <w:p w:rsidR="00B97447" w:rsidRDefault="00B97447" w:rsidP="000224AC">
            <w:pPr>
              <w:tabs>
                <w:tab w:val="left" w:pos="284"/>
              </w:tabs>
              <w:spacing w:line="360" w:lineRule="auto"/>
              <w:rPr>
                <w:rFonts w:ascii="Arial" w:hAnsi="Arial" w:cs="Arial"/>
                <w:sz w:val="22"/>
                <w:szCs w:val="22"/>
                <w:lang w:val="es-MX"/>
              </w:rPr>
            </w:pPr>
          </w:p>
          <w:p w:rsidR="00B97447" w:rsidRDefault="00B97447" w:rsidP="000224AC">
            <w:pPr>
              <w:tabs>
                <w:tab w:val="left" w:pos="284"/>
              </w:tabs>
              <w:spacing w:line="360" w:lineRule="auto"/>
              <w:rPr>
                <w:rFonts w:ascii="Arial" w:hAnsi="Arial" w:cs="Arial"/>
                <w:sz w:val="22"/>
                <w:szCs w:val="22"/>
                <w:lang w:val="es-MX"/>
              </w:rPr>
            </w:pPr>
          </w:p>
          <w:p w:rsidR="00EB168D" w:rsidRDefault="00EB168D" w:rsidP="000224AC">
            <w:pPr>
              <w:tabs>
                <w:tab w:val="left" w:pos="284"/>
              </w:tabs>
              <w:spacing w:line="360" w:lineRule="auto"/>
              <w:rPr>
                <w:rFonts w:ascii="Arial" w:hAnsi="Arial" w:cs="Arial"/>
                <w:sz w:val="22"/>
                <w:szCs w:val="22"/>
                <w:lang w:val="es-MX"/>
              </w:rPr>
            </w:pPr>
          </w:p>
          <w:p w:rsidR="00EB168D" w:rsidRPr="007A5802" w:rsidRDefault="00EB168D" w:rsidP="000224AC">
            <w:pPr>
              <w:tabs>
                <w:tab w:val="left" w:pos="284"/>
              </w:tabs>
              <w:spacing w:line="360" w:lineRule="auto"/>
              <w:rPr>
                <w:rFonts w:ascii="Arial" w:hAnsi="Arial" w:cs="Arial"/>
                <w:sz w:val="22"/>
                <w:szCs w:val="22"/>
                <w:lang w:val="es-MX"/>
              </w:rPr>
            </w:pPr>
          </w:p>
          <w:p w:rsidR="007A5802" w:rsidRPr="007A5802" w:rsidRDefault="007A5802" w:rsidP="007A5802">
            <w:pPr>
              <w:tabs>
                <w:tab w:val="left" w:pos="284"/>
              </w:tabs>
              <w:spacing w:line="360" w:lineRule="auto"/>
              <w:rPr>
                <w:rFonts w:ascii="Arial" w:hAnsi="Arial" w:cs="Arial"/>
                <w:sz w:val="22"/>
                <w:szCs w:val="22"/>
                <w:lang w:val="es-MX"/>
              </w:rPr>
            </w:pPr>
            <w:r w:rsidRPr="007A5802">
              <w:rPr>
                <w:rFonts w:ascii="Arial" w:hAnsi="Arial" w:cs="Arial"/>
                <w:sz w:val="22"/>
                <w:szCs w:val="22"/>
                <w:lang w:val="es-MX"/>
              </w:rPr>
              <w:t>___________________________________</w:t>
            </w:r>
          </w:p>
          <w:p w:rsidR="007A5802" w:rsidRPr="007A5802" w:rsidRDefault="007A5802" w:rsidP="007A5802">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Álvaro Córdova González Gortazar</w:t>
            </w:r>
          </w:p>
          <w:p w:rsidR="007A5802" w:rsidRPr="007A5802" w:rsidRDefault="007A5802" w:rsidP="007A5802">
            <w:pPr>
              <w:tabs>
                <w:tab w:val="left" w:pos="284"/>
              </w:tabs>
              <w:spacing w:line="360" w:lineRule="auto"/>
              <w:ind w:left="284"/>
              <w:jc w:val="center"/>
              <w:rPr>
                <w:rFonts w:ascii="Arial" w:hAnsi="Arial" w:cs="Arial"/>
                <w:b/>
                <w:sz w:val="22"/>
                <w:szCs w:val="22"/>
                <w:lang w:val="es-MX"/>
              </w:rPr>
            </w:pPr>
            <w:r w:rsidRPr="007A5802">
              <w:rPr>
                <w:rFonts w:ascii="Arial" w:hAnsi="Arial" w:cs="Arial"/>
                <w:sz w:val="22"/>
                <w:szCs w:val="22"/>
                <w:lang w:val="es-MX"/>
              </w:rPr>
              <w:t>Vocal Suplente del Consejo Nacional de Comercio Exterior de Occidente A.C.</w:t>
            </w:r>
          </w:p>
          <w:p w:rsidR="00B97447" w:rsidRPr="007A5802" w:rsidRDefault="00B97447" w:rsidP="007A5802">
            <w:pPr>
              <w:tabs>
                <w:tab w:val="left" w:pos="284"/>
              </w:tabs>
              <w:spacing w:line="360" w:lineRule="auto"/>
              <w:jc w:val="center"/>
              <w:rPr>
                <w:rFonts w:ascii="Arial" w:hAnsi="Arial" w:cs="Arial"/>
                <w:sz w:val="22"/>
                <w:szCs w:val="22"/>
                <w:lang w:val="es-MX"/>
              </w:rPr>
            </w:pPr>
          </w:p>
        </w:tc>
      </w:tr>
      <w:tr w:rsidR="00B97447" w:rsidRPr="007A5802" w:rsidTr="007A5802">
        <w:tc>
          <w:tcPr>
            <w:tcW w:w="2500" w:type="pct"/>
          </w:tcPr>
          <w:p w:rsidR="00B97447" w:rsidRDefault="00B97447" w:rsidP="000224AC">
            <w:pPr>
              <w:tabs>
                <w:tab w:val="left" w:pos="284"/>
              </w:tabs>
              <w:spacing w:line="360" w:lineRule="auto"/>
              <w:rPr>
                <w:rFonts w:ascii="Arial" w:hAnsi="Arial" w:cs="Arial"/>
                <w:sz w:val="22"/>
                <w:szCs w:val="22"/>
                <w:lang w:val="es-MX"/>
              </w:rPr>
            </w:pPr>
          </w:p>
          <w:p w:rsidR="00BE37CE" w:rsidRDefault="00BE37CE" w:rsidP="000224AC">
            <w:pPr>
              <w:tabs>
                <w:tab w:val="left" w:pos="284"/>
              </w:tabs>
              <w:spacing w:line="360" w:lineRule="auto"/>
              <w:rPr>
                <w:rFonts w:ascii="Arial" w:hAnsi="Arial" w:cs="Arial"/>
                <w:sz w:val="22"/>
                <w:szCs w:val="22"/>
                <w:lang w:val="es-MX"/>
              </w:rPr>
            </w:pPr>
          </w:p>
          <w:p w:rsidR="00BE37CE" w:rsidRPr="007A5802" w:rsidRDefault="00BE37CE" w:rsidP="000224AC">
            <w:pPr>
              <w:tabs>
                <w:tab w:val="left" w:pos="284"/>
              </w:tabs>
              <w:spacing w:line="360" w:lineRule="auto"/>
              <w:rPr>
                <w:rFonts w:ascii="Arial" w:hAnsi="Arial" w:cs="Arial"/>
                <w:sz w:val="22"/>
                <w:szCs w:val="22"/>
                <w:lang w:val="es-MX"/>
              </w:rPr>
            </w:pPr>
          </w:p>
          <w:p w:rsidR="00B97447" w:rsidRPr="007A5802" w:rsidRDefault="00B97447" w:rsidP="000224AC">
            <w:pPr>
              <w:tabs>
                <w:tab w:val="left" w:pos="284"/>
              </w:tabs>
              <w:spacing w:line="360" w:lineRule="auto"/>
              <w:rPr>
                <w:rFonts w:ascii="Arial" w:hAnsi="Arial" w:cs="Arial"/>
                <w:sz w:val="22"/>
                <w:szCs w:val="22"/>
                <w:lang w:val="es-MX"/>
              </w:rPr>
            </w:pPr>
            <w:r w:rsidRPr="007A5802">
              <w:rPr>
                <w:rFonts w:ascii="Arial" w:hAnsi="Arial" w:cs="Arial"/>
                <w:sz w:val="22"/>
                <w:szCs w:val="22"/>
                <w:lang w:val="es-MX"/>
              </w:rPr>
              <w:t>__________________________________</w:t>
            </w:r>
          </w:p>
          <w:p w:rsidR="00B97447" w:rsidRPr="007A5802" w:rsidRDefault="00B97447" w:rsidP="000224AC">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Armando González Farah</w:t>
            </w:r>
          </w:p>
          <w:p w:rsidR="00B97447" w:rsidRPr="007A5802" w:rsidRDefault="00B97447" w:rsidP="000224AC">
            <w:pPr>
              <w:tabs>
                <w:tab w:val="left" w:pos="284"/>
              </w:tabs>
              <w:spacing w:line="360" w:lineRule="auto"/>
              <w:ind w:left="284"/>
              <w:jc w:val="center"/>
              <w:rPr>
                <w:rFonts w:ascii="Arial" w:hAnsi="Arial" w:cs="Arial"/>
                <w:b/>
                <w:sz w:val="22"/>
                <w:szCs w:val="22"/>
                <w:lang w:val="es-MX"/>
              </w:rPr>
            </w:pPr>
            <w:r w:rsidRPr="007A5802">
              <w:rPr>
                <w:rFonts w:ascii="Arial" w:hAnsi="Arial" w:cs="Arial"/>
                <w:sz w:val="22"/>
                <w:szCs w:val="22"/>
                <w:lang w:val="es-MX"/>
              </w:rPr>
              <w:t>Vocal Suplente del Consejo de Cámaras Industriales de Jalisco.</w:t>
            </w:r>
          </w:p>
          <w:p w:rsidR="00B97447" w:rsidRPr="007A5802" w:rsidRDefault="00B97447" w:rsidP="000224AC">
            <w:pPr>
              <w:tabs>
                <w:tab w:val="left" w:pos="284"/>
              </w:tabs>
              <w:spacing w:line="360" w:lineRule="auto"/>
              <w:rPr>
                <w:rFonts w:ascii="Arial" w:hAnsi="Arial" w:cs="Arial"/>
                <w:sz w:val="22"/>
                <w:szCs w:val="22"/>
                <w:lang w:val="es-MX"/>
              </w:rPr>
            </w:pPr>
          </w:p>
        </w:tc>
        <w:tc>
          <w:tcPr>
            <w:tcW w:w="2500" w:type="pct"/>
          </w:tcPr>
          <w:p w:rsidR="00B97447" w:rsidRDefault="00B97447" w:rsidP="000224AC">
            <w:pPr>
              <w:tabs>
                <w:tab w:val="left" w:pos="284"/>
              </w:tabs>
              <w:spacing w:line="360" w:lineRule="auto"/>
              <w:rPr>
                <w:rFonts w:ascii="Arial" w:hAnsi="Arial" w:cs="Arial"/>
                <w:sz w:val="22"/>
                <w:szCs w:val="22"/>
                <w:lang w:val="es-MX"/>
              </w:rPr>
            </w:pPr>
          </w:p>
          <w:p w:rsidR="00BE37CE" w:rsidRDefault="00BE37CE" w:rsidP="000224AC">
            <w:pPr>
              <w:tabs>
                <w:tab w:val="left" w:pos="284"/>
              </w:tabs>
              <w:spacing w:line="360" w:lineRule="auto"/>
              <w:rPr>
                <w:rFonts w:ascii="Arial" w:hAnsi="Arial" w:cs="Arial"/>
                <w:sz w:val="22"/>
                <w:szCs w:val="22"/>
                <w:lang w:val="es-MX"/>
              </w:rPr>
            </w:pPr>
          </w:p>
          <w:p w:rsidR="00BE37CE" w:rsidRPr="007A5802" w:rsidRDefault="00BE37CE" w:rsidP="000224AC">
            <w:pPr>
              <w:tabs>
                <w:tab w:val="left" w:pos="284"/>
              </w:tabs>
              <w:spacing w:line="360" w:lineRule="auto"/>
              <w:rPr>
                <w:rFonts w:ascii="Arial" w:hAnsi="Arial" w:cs="Arial"/>
                <w:sz w:val="22"/>
                <w:szCs w:val="22"/>
                <w:lang w:val="es-MX"/>
              </w:rPr>
            </w:pPr>
          </w:p>
          <w:p w:rsidR="007A5802" w:rsidRPr="007A5802" w:rsidRDefault="007A5802" w:rsidP="007A5802">
            <w:pPr>
              <w:tabs>
                <w:tab w:val="left" w:pos="284"/>
              </w:tabs>
              <w:spacing w:line="360" w:lineRule="auto"/>
              <w:jc w:val="center"/>
              <w:rPr>
                <w:rFonts w:ascii="Arial" w:hAnsi="Arial" w:cs="Arial"/>
                <w:sz w:val="22"/>
                <w:szCs w:val="22"/>
                <w:lang w:val="es-MX"/>
              </w:rPr>
            </w:pPr>
            <w:r w:rsidRPr="007A5802">
              <w:rPr>
                <w:rFonts w:ascii="Arial" w:hAnsi="Arial" w:cs="Arial"/>
                <w:sz w:val="22"/>
                <w:szCs w:val="22"/>
                <w:lang w:val="es-MX"/>
              </w:rPr>
              <w:t>___________________________________</w:t>
            </w:r>
          </w:p>
          <w:p w:rsidR="007A5802" w:rsidRPr="007A5802" w:rsidRDefault="007A5802" w:rsidP="007A5802">
            <w:pPr>
              <w:tabs>
                <w:tab w:val="left" w:pos="284"/>
              </w:tabs>
              <w:spacing w:line="360" w:lineRule="auto"/>
              <w:jc w:val="center"/>
              <w:rPr>
                <w:rFonts w:ascii="Arial" w:hAnsi="Arial" w:cs="Arial"/>
                <w:b/>
                <w:sz w:val="22"/>
                <w:szCs w:val="22"/>
                <w:lang w:val="es-MX"/>
              </w:rPr>
            </w:pPr>
            <w:r w:rsidRPr="007A5802">
              <w:rPr>
                <w:rFonts w:ascii="Arial" w:hAnsi="Arial" w:cs="Arial"/>
                <w:b/>
                <w:sz w:val="22"/>
                <w:szCs w:val="22"/>
                <w:lang w:val="es-MX"/>
              </w:rPr>
              <w:t>Lic. Rodolfo Mora Mora</w:t>
            </w:r>
          </w:p>
          <w:p w:rsidR="00B97447" w:rsidRPr="007A5802" w:rsidRDefault="007A5802" w:rsidP="007A5802">
            <w:pPr>
              <w:tabs>
                <w:tab w:val="left" w:pos="284"/>
              </w:tabs>
              <w:spacing w:line="360" w:lineRule="auto"/>
              <w:ind w:left="284"/>
              <w:jc w:val="center"/>
              <w:rPr>
                <w:rFonts w:ascii="Arial" w:hAnsi="Arial" w:cs="Arial"/>
                <w:sz w:val="22"/>
                <w:szCs w:val="22"/>
                <w:lang w:val="es-MX"/>
              </w:rPr>
            </w:pPr>
            <w:r w:rsidRPr="007A5802">
              <w:rPr>
                <w:rFonts w:ascii="Arial" w:hAnsi="Arial" w:cs="Arial"/>
                <w:sz w:val="22"/>
                <w:szCs w:val="22"/>
                <w:lang w:val="es-MX"/>
              </w:rPr>
              <w:t>Vocal Propietario del Consejo Agropecuario de Jalisco.</w:t>
            </w:r>
          </w:p>
        </w:tc>
      </w:tr>
    </w:tbl>
    <w:p w:rsidR="00B97447" w:rsidRDefault="00B97447" w:rsidP="00B97447">
      <w:pPr>
        <w:tabs>
          <w:tab w:val="left" w:pos="284"/>
        </w:tabs>
        <w:spacing w:line="360" w:lineRule="auto"/>
        <w:jc w:val="center"/>
        <w:rPr>
          <w:rFonts w:ascii="Arial" w:hAnsi="Arial" w:cs="Arial"/>
          <w:b/>
          <w:szCs w:val="22"/>
          <w:lang w:val="es-MX"/>
        </w:rPr>
      </w:pPr>
    </w:p>
    <w:p w:rsidR="00BE37CE" w:rsidRDefault="00BE37CE" w:rsidP="00B97447">
      <w:pPr>
        <w:tabs>
          <w:tab w:val="left" w:pos="284"/>
        </w:tabs>
        <w:spacing w:line="360" w:lineRule="auto"/>
        <w:jc w:val="center"/>
        <w:rPr>
          <w:rFonts w:ascii="Arial" w:hAnsi="Arial" w:cs="Arial"/>
          <w:b/>
          <w:szCs w:val="22"/>
          <w:lang w:val="es-MX"/>
        </w:rPr>
      </w:pPr>
    </w:p>
    <w:p w:rsidR="00BE37CE" w:rsidRDefault="00BE37CE" w:rsidP="00B97447">
      <w:pPr>
        <w:tabs>
          <w:tab w:val="left" w:pos="284"/>
        </w:tabs>
        <w:spacing w:line="360" w:lineRule="auto"/>
        <w:jc w:val="center"/>
        <w:rPr>
          <w:rFonts w:ascii="Arial" w:hAnsi="Arial" w:cs="Arial"/>
          <w:b/>
          <w:szCs w:val="22"/>
          <w:lang w:val="es-MX"/>
        </w:rPr>
      </w:pPr>
    </w:p>
    <w:p w:rsidR="00BE37CE" w:rsidRDefault="00BE37CE" w:rsidP="00B97447">
      <w:pPr>
        <w:tabs>
          <w:tab w:val="left" w:pos="284"/>
        </w:tabs>
        <w:spacing w:line="360" w:lineRule="auto"/>
        <w:jc w:val="center"/>
        <w:rPr>
          <w:rFonts w:ascii="Arial" w:hAnsi="Arial" w:cs="Arial"/>
          <w:b/>
          <w:szCs w:val="22"/>
          <w:lang w:val="es-MX"/>
        </w:rPr>
      </w:pPr>
    </w:p>
    <w:p w:rsidR="00BE37CE" w:rsidRDefault="00BE37CE"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w:t>
      </w:r>
      <w:r w:rsidRPr="00B46E15">
        <w:rPr>
          <w:rFonts w:ascii="Arial" w:hAnsi="Arial" w:cs="Arial"/>
          <w:b/>
          <w:szCs w:val="22"/>
          <w:lang w:val="es-MX"/>
        </w:rPr>
        <w:t xml:space="preserve">AL ACTA </w:t>
      </w:r>
      <w:r w:rsidR="00B46E15" w:rsidRPr="00B46E15">
        <w:rPr>
          <w:rFonts w:ascii="Arial" w:hAnsi="Arial" w:cs="Arial"/>
          <w:b/>
          <w:szCs w:val="22"/>
          <w:lang w:val="es-MX"/>
        </w:rPr>
        <w:t>CUADRAGÉSIMA</w:t>
      </w:r>
      <w:r w:rsidR="0069027D">
        <w:rPr>
          <w:rFonts w:ascii="Arial" w:hAnsi="Arial" w:cs="Arial"/>
          <w:b/>
          <w:szCs w:val="22"/>
          <w:lang w:val="es-MX"/>
        </w:rPr>
        <w:t xml:space="preserve"> </w:t>
      </w:r>
      <w:r w:rsidR="00486AD7">
        <w:rPr>
          <w:rFonts w:ascii="Arial" w:hAnsi="Arial" w:cs="Arial"/>
          <w:b/>
          <w:szCs w:val="22"/>
          <w:lang w:val="es-MX"/>
        </w:rPr>
        <w:t xml:space="preserve">PRIMERA </w:t>
      </w:r>
      <w:r w:rsidR="00486AD7" w:rsidRPr="00B46E15">
        <w:rPr>
          <w:rFonts w:ascii="Arial" w:hAnsi="Arial" w:cs="Arial"/>
          <w:b/>
          <w:szCs w:val="22"/>
          <w:lang w:val="es-MX"/>
        </w:rPr>
        <w:t>REUNIÓN</w:t>
      </w:r>
      <w:r w:rsidRPr="00B46E15">
        <w:rPr>
          <w:rFonts w:ascii="Arial" w:hAnsi="Arial" w:cs="Arial"/>
          <w:b/>
          <w:szCs w:val="22"/>
          <w:lang w:val="es-MX"/>
        </w:rPr>
        <w:t xml:space="preserve"> </w:t>
      </w:r>
      <w:r w:rsidR="00B46E15" w:rsidRPr="00B46E15">
        <w:rPr>
          <w:rFonts w:ascii="Arial" w:hAnsi="Arial" w:cs="Arial"/>
          <w:b/>
          <w:szCs w:val="22"/>
          <w:lang w:val="es-MX"/>
        </w:rPr>
        <w:t>EXTRAORDINARIA DEL</w:t>
      </w:r>
      <w:r w:rsidRPr="00B46E15">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DD" w:rsidRDefault="00672CDD" w:rsidP="007E2F17">
      <w:r>
        <w:separator/>
      </w:r>
    </w:p>
  </w:endnote>
  <w:endnote w:type="continuationSeparator" w:id="0">
    <w:p w:rsidR="00672CDD" w:rsidRDefault="00672CDD"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AC" w:rsidRDefault="000224AC"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224AC" w:rsidRDefault="000224AC" w:rsidP="00C10C9D">
    <w:pPr>
      <w:jc w:val="center"/>
      <w:rPr>
        <w:noProof/>
        <w:sz w:val="16"/>
        <w:szCs w:val="16"/>
        <w:lang w:eastAsia="es-MX"/>
      </w:rPr>
    </w:pPr>
  </w:p>
  <w:p w:rsidR="000224AC" w:rsidRPr="005177E8" w:rsidRDefault="000224AC"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0224AC" w:rsidRPr="00A356E4" w:rsidRDefault="000224AC" w:rsidP="00C10C9D">
    <w:pPr>
      <w:pStyle w:val="Piedepgina"/>
      <w:jc w:val="center"/>
      <w:rPr>
        <w:rFonts w:asciiTheme="minorHAnsi" w:hAnsiTheme="minorHAnsi" w:cstheme="minorHAnsi"/>
        <w:b/>
      </w:rPr>
    </w:pPr>
    <w:r>
      <w:rPr>
        <w:rFonts w:asciiTheme="minorHAnsi" w:hAnsiTheme="minorHAnsi" w:cstheme="minorHAnsi"/>
        <w:b/>
      </w:rPr>
      <w:t>Cuadragésima</w:t>
    </w:r>
    <w:r w:rsidR="00E206B1">
      <w:rPr>
        <w:rFonts w:asciiTheme="minorHAnsi" w:hAnsiTheme="minorHAnsi" w:cstheme="minorHAnsi"/>
        <w:b/>
      </w:rPr>
      <w:t xml:space="preserve"> Primera</w:t>
    </w:r>
    <w:r w:rsidRPr="00A356E4">
      <w:rPr>
        <w:rFonts w:asciiTheme="minorHAnsi" w:hAnsiTheme="minorHAnsi" w:cstheme="minorHAnsi"/>
        <w:b/>
      </w:rPr>
      <w:t xml:space="preserve"> Reunión Extraordinaria</w:t>
    </w:r>
  </w:p>
  <w:p w:rsidR="000224AC" w:rsidRPr="00A356E4" w:rsidRDefault="000224AC"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0224AC" w:rsidRPr="00A356E4" w:rsidRDefault="00E206B1" w:rsidP="00C10C9D">
    <w:pPr>
      <w:pStyle w:val="Piedepgina"/>
      <w:jc w:val="center"/>
      <w:rPr>
        <w:rFonts w:asciiTheme="minorHAnsi" w:hAnsiTheme="minorHAnsi" w:cstheme="minorHAnsi"/>
        <w:b/>
      </w:rPr>
    </w:pPr>
    <w:r>
      <w:rPr>
        <w:rFonts w:asciiTheme="minorHAnsi" w:hAnsiTheme="minorHAnsi" w:cstheme="minorHAnsi"/>
        <w:b/>
      </w:rPr>
      <w:t>12</w:t>
    </w:r>
    <w:r w:rsidR="000224AC" w:rsidRPr="00A356E4">
      <w:rPr>
        <w:rFonts w:asciiTheme="minorHAnsi" w:hAnsiTheme="minorHAnsi" w:cstheme="minorHAnsi"/>
        <w:b/>
      </w:rPr>
      <w:t xml:space="preserve"> de noviembre </w:t>
    </w:r>
    <w:r w:rsidR="000224AC" w:rsidRPr="00C10C9D">
      <w:rPr>
        <w:rFonts w:asciiTheme="minorHAnsi" w:hAnsiTheme="minorHAnsi" w:cstheme="minorHAnsi"/>
        <w:b/>
      </w:rPr>
      <w:t>de 2</w:t>
    </w:r>
    <w:r w:rsidR="000224AC" w:rsidRPr="00A356E4">
      <w:rPr>
        <w:rFonts w:asciiTheme="minorHAnsi" w:hAnsiTheme="minorHAnsi" w:cstheme="minorHAnsi"/>
        <w:b/>
      </w:rPr>
      <w:t>018</w:t>
    </w:r>
  </w:p>
  <w:p w:rsidR="000224AC" w:rsidRDefault="00672CDD">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0224AC">
              <w:t xml:space="preserve">Página </w:t>
            </w:r>
            <w:r w:rsidR="000224AC">
              <w:rPr>
                <w:b/>
                <w:bCs/>
                <w:sz w:val="24"/>
                <w:szCs w:val="24"/>
              </w:rPr>
              <w:fldChar w:fldCharType="begin"/>
            </w:r>
            <w:r w:rsidR="000224AC">
              <w:rPr>
                <w:b/>
                <w:bCs/>
              </w:rPr>
              <w:instrText>PAGE</w:instrText>
            </w:r>
            <w:r w:rsidR="000224AC">
              <w:rPr>
                <w:b/>
                <w:bCs/>
                <w:sz w:val="24"/>
                <w:szCs w:val="24"/>
              </w:rPr>
              <w:fldChar w:fldCharType="separate"/>
            </w:r>
            <w:r w:rsidR="00EB168D">
              <w:rPr>
                <w:b/>
                <w:bCs/>
                <w:noProof/>
              </w:rPr>
              <w:t>1</w:t>
            </w:r>
            <w:r w:rsidR="000224AC">
              <w:rPr>
                <w:b/>
                <w:bCs/>
                <w:sz w:val="24"/>
                <w:szCs w:val="24"/>
              </w:rPr>
              <w:fldChar w:fldCharType="end"/>
            </w:r>
            <w:r w:rsidR="000224AC">
              <w:t xml:space="preserve"> de </w:t>
            </w:r>
            <w:r w:rsidR="000224AC">
              <w:rPr>
                <w:b/>
                <w:bCs/>
                <w:sz w:val="24"/>
                <w:szCs w:val="24"/>
              </w:rPr>
              <w:fldChar w:fldCharType="begin"/>
            </w:r>
            <w:r w:rsidR="000224AC">
              <w:rPr>
                <w:b/>
                <w:bCs/>
              </w:rPr>
              <w:instrText>NUMPAGES</w:instrText>
            </w:r>
            <w:r w:rsidR="000224AC">
              <w:rPr>
                <w:b/>
                <w:bCs/>
                <w:sz w:val="24"/>
                <w:szCs w:val="24"/>
              </w:rPr>
              <w:fldChar w:fldCharType="separate"/>
            </w:r>
            <w:r w:rsidR="00EB168D">
              <w:rPr>
                <w:b/>
                <w:bCs/>
                <w:noProof/>
              </w:rPr>
              <w:t>11</w:t>
            </w:r>
            <w:r w:rsidR="000224AC">
              <w:rPr>
                <w:b/>
                <w:bCs/>
                <w:sz w:val="24"/>
                <w:szCs w:val="24"/>
              </w:rPr>
              <w:fldChar w:fldCharType="end"/>
            </w:r>
          </w:sdtContent>
        </w:sdt>
      </w:sdtContent>
    </w:sdt>
  </w:p>
  <w:p w:rsidR="000224AC" w:rsidRPr="00C10C9D" w:rsidRDefault="000224AC"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DD" w:rsidRDefault="00672CDD" w:rsidP="007E2F17">
      <w:r>
        <w:separator/>
      </w:r>
    </w:p>
  </w:footnote>
  <w:footnote w:type="continuationSeparator" w:id="0">
    <w:p w:rsidR="00672CDD" w:rsidRDefault="00672CDD"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AC" w:rsidRDefault="000224AC" w:rsidP="007E2F17">
    <w:pPr>
      <w:jc w:val="center"/>
      <w:rPr>
        <w:b/>
      </w:rPr>
    </w:pPr>
  </w:p>
  <w:p w:rsidR="000224AC" w:rsidRDefault="000224AC"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0224AC" w:rsidRPr="00B97447" w:rsidRDefault="000224AC" w:rsidP="00A71F3A">
    <w:pPr>
      <w:jc w:val="center"/>
      <w:rPr>
        <w:rFonts w:ascii="Arial" w:hAnsi="Arial" w:cs="Arial"/>
        <w:b/>
      </w:rPr>
    </w:pPr>
    <w:r w:rsidRPr="00B97447">
      <w:rPr>
        <w:rFonts w:ascii="Arial" w:hAnsi="Arial" w:cs="Arial"/>
        <w:b/>
      </w:rPr>
      <w:t xml:space="preserve">COMITÉ DE ADQUISICIONES DE LA ADMINISTRACIÓN CENTRALIZADA </w:t>
    </w:r>
  </w:p>
  <w:p w:rsidR="000224AC" w:rsidRPr="00B97447" w:rsidRDefault="000224AC" w:rsidP="00A71F3A">
    <w:pPr>
      <w:jc w:val="center"/>
      <w:rPr>
        <w:rFonts w:ascii="Arial" w:hAnsi="Arial" w:cs="Arial"/>
        <w:b/>
      </w:rPr>
    </w:pPr>
    <w:r w:rsidRPr="00B97447">
      <w:rPr>
        <w:rFonts w:ascii="Arial" w:hAnsi="Arial" w:cs="Arial"/>
        <w:b/>
      </w:rPr>
      <w:t>DEL PODER EJECUTIVO DEL ESTADO DE JALISCO</w:t>
    </w:r>
  </w:p>
  <w:p w:rsidR="000224AC" w:rsidRDefault="000224AC"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224AC"/>
    <w:rsid w:val="000B018D"/>
    <w:rsid w:val="000B2E48"/>
    <w:rsid w:val="001568D4"/>
    <w:rsid w:val="001820A4"/>
    <w:rsid w:val="001D1BC5"/>
    <w:rsid w:val="001D4FED"/>
    <w:rsid w:val="001E6E3E"/>
    <w:rsid w:val="002339DA"/>
    <w:rsid w:val="00276E31"/>
    <w:rsid w:val="00293834"/>
    <w:rsid w:val="002F2042"/>
    <w:rsid w:val="0031324D"/>
    <w:rsid w:val="00364245"/>
    <w:rsid w:val="003658A6"/>
    <w:rsid w:val="003B7079"/>
    <w:rsid w:val="003E0E8B"/>
    <w:rsid w:val="003E78FC"/>
    <w:rsid w:val="00455B02"/>
    <w:rsid w:val="00455C74"/>
    <w:rsid w:val="00485FC3"/>
    <w:rsid w:val="00486AD7"/>
    <w:rsid w:val="00512E24"/>
    <w:rsid w:val="005177E8"/>
    <w:rsid w:val="00584D4A"/>
    <w:rsid w:val="00587805"/>
    <w:rsid w:val="005D38A6"/>
    <w:rsid w:val="005E35B1"/>
    <w:rsid w:val="005F05B8"/>
    <w:rsid w:val="006245A4"/>
    <w:rsid w:val="00672CDD"/>
    <w:rsid w:val="00680BA5"/>
    <w:rsid w:val="0069027D"/>
    <w:rsid w:val="006A65F8"/>
    <w:rsid w:val="006B33D3"/>
    <w:rsid w:val="00752C68"/>
    <w:rsid w:val="00753C7D"/>
    <w:rsid w:val="007A5802"/>
    <w:rsid w:val="007B14DA"/>
    <w:rsid w:val="007C25C4"/>
    <w:rsid w:val="007E2F17"/>
    <w:rsid w:val="00816F4A"/>
    <w:rsid w:val="0082432D"/>
    <w:rsid w:val="00836EB9"/>
    <w:rsid w:val="008427C9"/>
    <w:rsid w:val="00881ACA"/>
    <w:rsid w:val="008F6EDA"/>
    <w:rsid w:val="00936B2C"/>
    <w:rsid w:val="00937E9F"/>
    <w:rsid w:val="00941125"/>
    <w:rsid w:val="009D1921"/>
    <w:rsid w:val="00A019B2"/>
    <w:rsid w:val="00A3227B"/>
    <w:rsid w:val="00A356E4"/>
    <w:rsid w:val="00A46EE7"/>
    <w:rsid w:val="00A665DD"/>
    <w:rsid w:val="00A71F3A"/>
    <w:rsid w:val="00AF0B54"/>
    <w:rsid w:val="00B46E15"/>
    <w:rsid w:val="00B97447"/>
    <w:rsid w:val="00BE37CE"/>
    <w:rsid w:val="00BF75FD"/>
    <w:rsid w:val="00C02D5D"/>
    <w:rsid w:val="00C10C9D"/>
    <w:rsid w:val="00C61663"/>
    <w:rsid w:val="00CC6FF3"/>
    <w:rsid w:val="00D0350F"/>
    <w:rsid w:val="00D14B17"/>
    <w:rsid w:val="00D50E21"/>
    <w:rsid w:val="00D552FA"/>
    <w:rsid w:val="00D6285C"/>
    <w:rsid w:val="00D73596"/>
    <w:rsid w:val="00DC0FA3"/>
    <w:rsid w:val="00DC1472"/>
    <w:rsid w:val="00DC1915"/>
    <w:rsid w:val="00DC74BB"/>
    <w:rsid w:val="00E206B1"/>
    <w:rsid w:val="00EB1110"/>
    <w:rsid w:val="00EB168D"/>
    <w:rsid w:val="00EB4FEE"/>
    <w:rsid w:val="00EF751A"/>
    <w:rsid w:val="00F02133"/>
    <w:rsid w:val="00F10273"/>
    <w:rsid w:val="00F638B0"/>
    <w:rsid w:val="00FC5322"/>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E7F75"/>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F02133"/>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5040">
      <w:bodyDiv w:val="1"/>
      <w:marLeft w:val="0"/>
      <w:marRight w:val="0"/>
      <w:marTop w:val="0"/>
      <w:marBottom w:val="0"/>
      <w:divBdr>
        <w:top w:val="none" w:sz="0" w:space="0" w:color="auto"/>
        <w:left w:val="none" w:sz="0" w:space="0" w:color="auto"/>
        <w:bottom w:val="none" w:sz="0" w:space="0" w:color="auto"/>
        <w:right w:val="none" w:sz="0" w:space="0" w:color="auto"/>
      </w:divBdr>
    </w:div>
    <w:div w:id="335697439">
      <w:bodyDiv w:val="1"/>
      <w:marLeft w:val="0"/>
      <w:marRight w:val="0"/>
      <w:marTop w:val="0"/>
      <w:marBottom w:val="0"/>
      <w:divBdr>
        <w:top w:val="none" w:sz="0" w:space="0" w:color="auto"/>
        <w:left w:val="none" w:sz="0" w:space="0" w:color="auto"/>
        <w:bottom w:val="none" w:sz="0" w:space="0" w:color="auto"/>
        <w:right w:val="none" w:sz="0" w:space="0" w:color="auto"/>
      </w:divBdr>
    </w:div>
    <w:div w:id="550657647">
      <w:bodyDiv w:val="1"/>
      <w:marLeft w:val="0"/>
      <w:marRight w:val="0"/>
      <w:marTop w:val="0"/>
      <w:marBottom w:val="0"/>
      <w:divBdr>
        <w:top w:val="none" w:sz="0" w:space="0" w:color="auto"/>
        <w:left w:val="none" w:sz="0" w:space="0" w:color="auto"/>
        <w:bottom w:val="none" w:sz="0" w:space="0" w:color="auto"/>
        <w:right w:val="none" w:sz="0" w:space="0" w:color="auto"/>
      </w:divBdr>
    </w:div>
    <w:div w:id="664825795">
      <w:bodyDiv w:val="1"/>
      <w:marLeft w:val="0"/>
      <w:marRight w:val="0"/>
      <w:marTop w:val="0"/>
      <w:marBottom w:val="0"/>
      <w:divBdr>
        <w:top w:val="none" w:sz="0" w:space="0" w:color="auto"/>
        <w:left w:val="none" w:sz="0" w:space="0" w:color="auto"/>
        <w:bottom w:val="none" w:sz="0" w:space="0" w:color="auto"/>
        <w:right w:val="none" w:sz="0" w:space="0" w:color="auto"/>
      </w:divBdr>
    </w:div>
    <w:div w:id="717823799">
      <w:bodyDiv w:val="1"/>
      <w:marLeft w:val="0"/>
      <w:marRight w:val="0"/>
      <w:marTop w:val="0"/>
      <w:marBottom w:val="0"/>
      <w:divBdr>
        <w:top w:val="none" w:sz="0" w:space="0" w:color="auto"/>
        <w:left w:val="none" w:sz="0" w:space="0" w:color="auto"/>
        <w:bottom w:val="none" w:sz="0" w:space="0" w:color="auto"/>
        <w:right w:val="none" w:sz="0" w:space="0" w:color="auto"/>
      </w:divBdr>
    </w:div>
    <w:div w:id="840438376">
      <w:bodyDiv w:val="1"/>
      <w:marLeft w:val="0"/>
      <w:marRight w:val="0"/>
      <w:marTop w:val="0"/>
      <w:marBottom w:val="0"/>
      <w:divBdr>
        <w:top w:val="none" w:sz="0" w:space="0" w:color="auto"/>
        <w:left w:val="none" w:sz="0" w:space="0" w:color="auto"/>
        <w:bottom w:val="none" w:sz="0" w:space="0" w:color="auto"/>
        <w:right w:val="none" w:sz="0" w:space="0" w:color="auto"/>
      </w:divBdr>
    </w:div>
    <w:div w:id="1087308711">
      <w:bodyDiv w:val="1"/>
      <w:marLeft w:val="0"/>
      <w:marRight w:val="0"/>
      <w:marTop w:val="0"/>
      <w:marBottom w:val="0"/>
      <w:divBdr>
        <w:top w:val="none" w:sz="0" w:space="0" w:color="auto"/>
        <w:left w:val="none" w:sz="0" w:space="0" w:color="auto"/>
        <w:bottom w:val="none" w:sz="0" w:space="0" w:color="auto"/>
        <w:right w:val="none" w:sz="0" w:space="0" w:color="auto"/>
      </w:divBdr>
    </w:div>
    <w:div w:id="1493719937">
      <w:bodyDiv w:val="1"/>
      <w:marLeft w:val="0"/>
      <w:marRight w:val="0"/>
      <w:marTop w:val="0"/>
      <w:marBottom w:val="0"/>
      <w:divBdr>
        <w:top w:val="none" w:sz="0" w:space="0" w:color="auto"/>
        <w:left w:val="none" w:sz="0" w:space="0" w:color="auto"/>
        <w:bottom w:val="none" w:sz="0" w:space="0" w:color="auto"/>
        <w:right w:val="none" w:sz="0" w:space="0" w:color="auto"/>
      </w:divBdr>
    </w:div>
    <w:div w:id="1744598177">
      <w:bodyDiv w:val="1"/>
      <w:marLeft w:val="0"/>
      <w:marRight w:val="0"/>
      <w:marTop w:val="0"/>
      <w:marBottom w:val="0"/>
      <w:divBdr>
        <w:top w:val="none" w:sz="0" w:space="0" w:color="auto"/>
        <w:left w:val="none" w:sz="0" w:space="0" w:color="auto"/>
        <w:bottom w:val="none" w:sz="0" w:space="0" w:color="auto"/>
        <w:right w:val="none" w:sz="0" w:space="0" w:color="auto"/>
      </w:divBdr>
    </w:div>
    <w:div w:id="19746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8F02-11C0-4EB4-8B3B-10EE029A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5445</Words>
  <Characters>29950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2018-12-04T20:25:00Z</cp:lastPrinted>
  <dcterms:created xsi:type="dcterms:W3CDTF">2018-12-04T20:21:00Z</dcterms:created>
  <dcterms:modified xsi:type="dcterms:W3CDTF">2018-12-04T20:28:00Z</dcterms:modified>
</cp:coreProperties>
</file>