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B6" w:rsidRPr="003150B6" w:rsidRDefault="007A6CFE" w:rsidP="00A81697">
      <w:pPr>
        <w:pStyle w:val="Textoindependiente"/>
        <w:spacing w:line="360" w:lineRule="auto"/>
        <w:rPr>
          <w:rFonts w:cs="Arial"/>
          <w:sz w:val="22"/>
          <w:szCs w:val="22"/>
        </w:rPr>
      </w:pPr>
      <w:bookmarkStart w:id="0" w:name="_GoBack"/>
      <w:bookmarkEnd w:id="0"/>
      <w:r>
        <w:rPr>
          <w:rFonts w:cs="Arial"/>
          <w:sz w:val="22"/>
          <w:szCs w:val="22"/>
        </w:rPr>
        <w:t>E</w:t>
      </w:r>
      <w:r w:rsidR="00781044" w:rsidRPr="00661427">
        <w:rPr>
          <w:rFonts w:cs="Arial"/>
          <w:sz w:val="22"/>
          <w:szCs w:val="22"/>
        </w:rPr>
        <w:t xml:space="preserve">n la </w:t>
      </w:r>
      <w:r w:rsidR="00781044" w:rsidRPr="00A310B3">
        <w:rPr>
          <w:rFonts w:cs="Arial"/>
          <w:sz w:val="22"/>
          <w:szCs w:val="22"/>
        </w:rPr>
        <w:t xml:space="preserve">ciudad de Guadalajara, Jalisco, a las </w:t>
      </w:r>
      <w:r w:rsidR="0034436A" w:rsidRPr="00A310B3">
        <w:rPr>
          <w:rFonts w:cs="Arial"/>
          <w:sz w:val="22"/>
          <w:szCs w:val="22"/>
        </w:rPr>
        <w:t>1</w:t>
      </w:r>
      <w:r w:rsidR="00A310B3" w:rsidRPr="00A310B3">
        <w:rPr>
          <w:rFonts w:cs="Arial"/>
          <w:sz w:val="22"/>
          <w:szCs w:val="22"/>
        </w:rPr>
        <w:t>0</w:t>
      </w:r>
      <w:r w:rsidR="0034436A" w:rsidRPr="00A310B3">
        <w:rPr>
          <w:rFonts w:cs="Arial"/>
          <w:sz w:val="22"/>
          <w:szCs w:val="22"/>
        </w:rPr>
        <w:t>:00</w:t>
      </w:r>
      <w:r w:rsidR="00841EFC" w:rsidRPr="00A310B3">
        <w:rPr>
          <w:rFonts w:cs="Arial"/>
          <w:sz w:val="22"/>
          <w:szCs w:val="22"/>
        </w:rPr>
        <w:t xml:space="preserve"> </w:t>
      </w:r>
      <w:r w:rsidR="007C6649">
        <w:rPr>
          <w:rFonts w:cs="Arial"/>
          <w:sz w:val="22"/>
          <w:szCs w:val="22"/>
        </w:rPr>
        <w:t xml:space="preserve">diez </w:t>
      </w:r>
      <w:r w:rsidR="00781044" w:rsidRPr="00A310B3">
        <w:rPr>
          <w:rFonts w:cs="Arial"/>
          <w:sz w:val="22"/>
          <w:szCs w:val="22"/>
        </w:rPr>
        <w:t>horas</w:t>
      </w:r>
      <w:r w:rsidR="00B02E87" w:rsidRPr="00A310B3">
        <w:rPr>
          <w:rFonts w:cs="Arial"/>
          <w:sz w:val="22"/>
          <w:szCs w:val="22"/>
        </w:rPr>
        <w:t xml:space="preserve"> </w:t>
      </w:r>
      <w:r w:rsidR="00781044" w:rsidRPr="00A310B3">
        <w:rPr>
          <w:rFonts w:cs="Arial"/>
          <w:sz w:val="22"/>
          <w:szCs w:val="22"/>
        </w:rPr>
        <w:t xml:space="preserve">del día </w:t>
      </w:r>
      <w:r w:rsidR="00A310B3" w:rsidRPr="00A310B3">
        <w:rPr>
          <w:rFonts w:cs="Arial"/>
          <w:sz w:val="22"/>
          <w:szCs w:val="22"/>
        </w:rPr>
        <w:t xml:space="preserve">27 veintisiete </w:t>
      </w:r>
      <w:r w:rsidR="003150B6" w:rsidRPr="00A310B3">
        <w:rPr>
          <w:rFonts w:cs="Arial"/>
          <w:sz w:val="22"/>
          <w:szCs w:val="22"/>
        </w:rPr>
        <w:t xml:space="preserve">del mes de </w:t>
      </w:r>
      <w:r w:rsidR="00A310B3" w:rsidRPr="00A310B3">
        <w:rPr>
          <w:rFonts w:cs="Arial"/>
          <w:sz w:val="22"/>
          <w:szCs w:val="22"/>
        </w:rPr>
        <w:t>abril</w:t>
      </w:r>
      <w:r w:rsidR="00567ADE" w:rsidRPr="00A310B3">
        <w:rPr>
          <w:rFonts w:cs="Arial"/>
          <w:sz w:val="22"/>
          <w:szCs w:val="22"/>
        </w:rPr>
        <w:t xml:space="preserve"> </w:t>
      </w:r>
      <w:r w:rsidR="00781044" w:rsidRPr="00A310B3">
        <w:rPr>
          <w:rFonts w:cs="Arial"/>
          <w:sz w:val="22"/>
          <w:szCs w:val="22"/>
        </w:rPr>
        <w:t xml:space="preserve">del año </w:t>
      </w:r>
      <w:r w:rsidR="008619CE" w:rsidRPr="00A310B3">
        <w:rPr>
          <w:rFonts w:cs="Arial"/>
          <w:sz w:val="22"/>
          <w:szCs w:val="22"/>
        </w:rPr>
        <w:t>2017</w:t>
      </w:r>
      <w:r w:rsidR="00781044" w:rsidRPr="00A310B3">
        <w:rPr>
          <w:rFonts w:cs="Arial"/>
          <w:sz w:val="22"/>
          <w:szCs w:val="22"/>
        </w:rPr>
        <w:t xml:space="preserve"> </w:t>
      </w:r>
      <w:r w:rsidR="00D14148" w:rsidRPr="00A310B3">
        <w:rPr>
          <w:rFonts w:cs="Arial"/>
          <w:sz w:val="22"/>
          <w:szCs w:val="22"/>
        </w:rPr>
        <w:t xml:space="preserve">dos mil </w:t>
      </w:r>
      <w:r w:rsidR="008619CE" w:rsidRPr="00A310B3">
        <w:rPr>
          <w:rFonts w:cs="Arial"/>
          <w:sz w:val="22"/>
          <w:szCs w:val="22"/>
        </w:rPr>
        <w:t>diecisiete</w:t>
      </w:r>
      <w:r w:rsidR="00781044" w:rsidRPr="00A310B3">
        <w:rPr>
          <w:rFonts w:cs="Arial"/>
          <w:sz w:val="22"/>
          <w:szCs w:val="22"/>
        </w:rPr>
        <w:t xml:space="preserve">, en la sala de juntas del Despacho de la </w:t>
      </w:r>
      <w:r w:rsidR="00217359" w:rsidRPr="00A310B3">
        <w:rPr>
          <w:rFonts w:cs="Arial"/>
          <w:sz w:val="22"/>
          <w:szCs w:val="22"/>
        </w:rPr>
        <w:t>Subs</w:t>
      </w:r>
      <w:r w:rsidR="00781044" w:rsidRPr="00A310B3">
        <w:rPr>
          <w:rFonts w:cs="Arial"/>
          <w:sz w:val="22"/>
          <w:szCs w:val="22"/>
        </w:rPr>
        <w:t>ecretar</w:t>
      </w:r>
      <w:r w:rsidR="00CE6B1D" w:rsidRPr="00A310B3">
        <w:rPr>
          <w:rFonts w:cs="Arial"/>
          <w:sz w:val="22"/>
          <w:szCs w:val="22"/>
        </w:rPr>
        <w:t>í</w:t>
      </w:r>
      <w:r w:rsidR="00781044" w:rsidRPr="00A310B3">
        <w:rPr>
          <w:rFonts w:cs="Arial"/>
          <w:sz w:val="22"/>
          <w:szCs w:val="22"/>
        </w:rPr>
        <w:t>a de Administración, ubicada en el mezzanine del edificio localizado en avenida Prolongación Alcalde número 1221, Colonia Miraflores en la ciudad de Guadalajara, Jalisco</w:t>
      </w:r>
      <w:r w:rsidR="00CE6B1D" w:rsidRPr="00A310B3">
        <w:rPr>
          <w:rFonts w:cs="Arial"/>
          <w:sz w:val="22"/>
          <w:szCs w:val="22"/>
        </w:rPr>
        <w:t>,</w:t>
      </w:r>
      <w:r w:rsidR="00781044" w:rsidRPr="00A310B3">
        <w:rPr>
          <w:rFonts w:cs="Arial"/>
          <w:sz w:val="22"/>
          <w:szCs w:val="22"/>
        </w:rPr>
        <w:t xml:space="preserve"> </w:t>
      </w:r>
      <w:r w:rsidR="00F92898" w:rsidRPr="00A310B3">
        <w:rPr>
          <w:rFonts w:cs="Arial"/>
          <w:sz w:val="22"/>
          <w:szCs w:val="22"/>
        </w:rPr>
        <w:t xml:space="preserve">se reunieron los integrantes de la Comisión de Adquisiciones y Enajenaciones del Gobierno del Estado de Jalisco, </w:t>
      </w:r>
      <w:r w:rsidR="00781044" w:rsidRPr="00A310B3">
        <w:rPr>
          <w:rFonts w:cs="Arial"/>
          <w:sz w:val="22"/>
          <w:szCs w:val="22"/>
        </w:rPr>
        <w:t xml:space="preserve">para celebrar la </w:t>
      </w:r>
      <w:r w:rsidR="00A310B3" w:rsidRPr="00A310B3">
        <w:rPr>
          <w:rFonts w:cs="Arial"/>
          <w:b/>
          <w:sz w:val="22"/>
          <w:szCs w:val="22"/>
          <w:u w:val="single"/>
        </w:rPr>
        <w:t>NOVENA</w:t>
      </w:r>
      <w:r w:rsidR="003150B6" w:rsidRPr="00A310B3">
        <w:rPr>
          <w:rFonts w:cs="Arial"/>
          <w:b/>
          <w:sz w:val="22"/>
          <w:szCs w:val="22"/>
          <w:u w:val="single"/>
        </w:rPr>
        <w:t xml:space="preserve"> REUNIÓN EXTRAORDINARIA</w:t>
      </w:r>
      <w:r w:rsidR="00175CC5" w:rsidRPr="007C6649">
        <w:rPr>
          <w:rFonts w:cs="Arial"/>
          <w:b/>
          <w:sz w:val="22"/>
          <w:szCs w:val="22"/>
        </w:rPr>
        <w:t xml:space="preserve"> </w:t>
      </w:r>
      <w:r w:rsidR="00781044" w:rsidRPr="00A310B3">
        <w:rPr>
          <w:rFonts w:cs="Arial"/>
          <w:sz w:val="22"/>
          <w:szCs w:val="22"/>
        </w:rPr>
        <w:t>del año en curso; se procedió a iniciar la reunión</w:t>
      </w:r>
      <w:r w:rsidR="000C397E" w:rsidRPr="00A310B3">
        <w:rPr>
          <w:rFonts w:cs="Arial"/>
          <w:sz w:val="22"/>
          <w:szCs w:val="22"/>
        </w:rPr>
        <w:t xml:space="preserve"> </w:t>
      </w:r>
      <w:r w:rsidR="00781044" w:rsidRPr="00A310B3">
        <w:rPr>
          <w:rFonts w:cs="Arial"/>
          <w:sz w:val="22"/>
          <w:szCs w:val="22"/>
        </w:rPr>
        <w:t xml:space="preserve">de conformidad a lo establecido por el artículo </w:t>
      </w:r>
      <w:r w:rsidR="008B6880" w:rsidRPr="00A310B3">
        <w:rPr>
          <w:rFonts w:cs="Arial"/>
          <w:sz w:val="22"/>
          <w:szCs w:val="22"/>
        </w:rPr>
        <w:t>97</w:t>
      </w:r>
      <w:r w:rsidR="00781044" w:rsidRPr="00A310B3">
        <w:rPr>
          <w:rFonts w:cs="Arial"/>
          <w:sz w:val="22"/>
          <w:szCs w:val="22"/>
        </w:rPr>
        <w:t xml:space="preserve"> del Reglamento</w:t>
      </w:r>
      <w:r w:rsidR="00781044" w:rsidRPr="00661427">
        <w:rPr>
          <w:rFonts w:cs="Arial"/>
          <w:sz w:val="22"/>
          <w:szCs w:val="22"/>
        </w:rPr>
        <w:t xml:space="preserve"> de la Ley de Adquisiciones y Enajenaciones del Estado de Jalisco</w:t>
      </w:r>
      <w:r w:rsidR="0076153A" w:rsidRPr="00661427">
        <w:rPr>
          <w:rFonts w:cs="Arial"/>
          <w:sz w:val="22"/>
          <w:szCs w:val="22"/>
        </w:rPr>
        <w:t xml:space="preserve"> </w:t>
      </w:r>
      <w:r w:rsidR="00F92898" w:rsidRPr="00661427">
        <w:rPr>
          <w:rFonts w:cs="Arial"/>
          <w:sz w:val="22"/>
          <w:szCs w:val="22"/>
        </w:rPr>
        <w:t>la cual se desahogar</w:t>
      </w:r>
      <w:r w:rsidR="00DF6E31" w:rsidRPr="00661427">
        <w:rPr>
          <w:rFonts w:cs="Arial"/>
          <w:sz w:val="22"/>
          <w:szCs w:val="22"/>
        </w:rPr>
        <w:t>á</w:t>
      </w:r>
      <w:r w:rsidR="00F92898" w:rsidRPr="00661427">
        <w:rPr>
          <w:rFonts w:cs="Arial"/>
          <w:sz w:val="22"/>
          <w:szCs w:val="22"/>
        </w:rPr>
        <w:t xml:space="preserve"> de conformidad al </w:t>
      </w:r>
      <w:r w:rsidR="00781044" w:rsidRPr="00661427">
        <w:rPr>
          <w:rFonts w:cs="Arial"/>
          <w:sz w:val="22"/>
          <w:szCs w:val="22"/>
        </w:rPr>
        <w:t xml:space="preserve"> siguiente:</w:t>
      </w:r>
      <w:r w:rsidR="002607AC" w:rsidRPr="00661427">
        <w:rPr>
          <w:rFonts w:cs="Arial"/>
          <w:sz w:val="22"/>
          <w:szCs w:val="22"/>
        </w:rPr>
        <w:t xml:space="preserve"> </w:t>
      </w:r>
      <w:r w:rsidR="003F2046" w:rsidRPr="00661427">
        <w:rPr>
          <w:rFonts w:cs="Arial"/>
          <w:sz w:val="22"/>
          <w:szCs w:val="22"/>
        </w:rPr>
        <w:t>-</w:t>
      </w:r>
      <w:r w:rsidR="007C6649">
        <w:rPr>
          <w:rFonts w:cs="Arial"/>
          <w:sz w:val="22"/>
          <w:szCs w:val="22"/>
        </w:rPr>
        <w:t>--------------------</w:t>
      </w:r>
    </w:p>
    <w:p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1D7583" w:rsidRPr="00661427">
        <w:rPr>
          <w:rFonts w:cs="Arial"/>
          <w:sz w:val="22"/>
          <w:szCs w:val="22"/>
        </w:rPr>
        <w:t xml:space="preserve"> </w:t>
      </w:r>
    </w:p>
    <w:p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7C6649">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Firma de lista de asistencia;</w:t>
      </w:r>
      <w:r w:rsidR="007C6649">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Lectura del acta anterior;</w:t>
      </w:r>
      <w:r w:rsidR="007C6649">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7C6649">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7C6649">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Cierre de acta.</w:t>
      </w:r>
      <w:bookmarkEnd w:id="1"/>
      <w:bookmarkEnd w:id="2"/>
      <w:bookmarkEnd w:id="3"/>
      <w:bookmarkEnd w:id="4"/>
      <w:bookmarkEnd w:id="5"/>
      <w:bookmarkEnd w:id="6"/>
      <w:bookmarkEnd w:id="7"/>
      <w:r w:rsidR="007C6649">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230810" w:rsidP="00A81697">
      <w:pPr>
        <w:pStyle w:val="Textoindependiente"/>
        <w:spacing w:line="360" w:lineRule="auto"/>
        <w:rPr>
          <w:rFonts w:cs="Arial"/>
          <w:sz w:val="22"/>
          <w:szCs w:val="22"/>
        </w:rPr>
      </w:pPr>
      <w:r w:rsidRPr="00661427">
        <w:rPr>
          <w:rFonts w:cs="Arial"/>
          <w:sz w:val="22"/>
          <w:szCs w:val="22"/>
        </w:rPr>
        <w:t>----------------------------------------------------------------------------------------------------------------------</w:t>
      </w:r>
    </w:p>
    <w:p w:rsidR="000E7F4F" w:rsidRPr="00661427" w:rsidRDefault="00430F6B" w:rsidP="00B21D1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7B482D" w:rsidRPr="00661427">
        <w:rPr>
          <w:rFonts w:cs="Arial"/>
          <w:b/>
          <w:sz w:val="22"/>
          <w:szCs w:val="22"/>
        </w:rPr>
        <w:t>DÍA. -</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8B6880">
        <w:rPr>
          <w:rFonts w:cs="Arial"/>
          <w:color w:val="000000" w:themeColor="text1"/>
          <w:sz w:val="22"/>
          <w:szCs w:val="22"/>
        </w:rPr>
        <w:t>97</w:t>
      </w:r>
      <w:r w:rsidR="0063703D" w:rsidRPr="00661427">
        <w:rPr>
          <w:rFonts w:cs="Arial"/>
          <w:color w:val="000000" w:themeColor="text1"/>
          <w:sz w:val="22"/>
          <w:szCs w:val="22"/>
        </w:rPr>
        <w:t xml:space="preserve"> fracción I del Reglamento de la Ley de Adquisiciones y Enajenaciones del Estado de Jalisco,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solicitó a los miembros de la Comisión</w:t>
      </w:r>
      <w:r w:rsidR="004439C2" w:rsidRPr="00661427">
        <w:rPr>
          <w:rFonts w:cs="Arial"/>
          <w:color w:val="000000" w:themeColor="text1"/>
          <w:sz w:val="22"/>
          <w:szCs w:val="22"/>
        </w:rPr>
        <w:t xml:space="preserve"> la aprobación</w:t>
      </w:r>
      <w:r w:rsidR="004439C2" w:rsidRPr="00661427">
        <w:rPr>
          <w:rFonts w:cs="Arial"/>
          <w:b/>
          <w:color w:val="000000" w:themeColor="text1"/>
          <w:sz w:val="22"/>
          <w:szCs w:val="22"/>
        </w:rPr>
        <w:t xml:space="preserve"> </w:t>
      </w:r>
      <w:r w:rsidR="0063703D" w:rsidRPr="00661427">
        <w:rPr>
          <w:rFonts w:cs="Arial"/>
          <w:color w:val="000000" w:themeColor="text1"/>
          <w:sz w:val="22"/>
          <w:szCs w:val="22"/>
        </w:rPr>
        <w:t>para lo cual los asistentes en votación económica la aprobaron por unanimidad.</w:t>
      </w:r>
      <w:r w:rsidR="007B482D">
        <w:rPr>
          <w:rFonts w:cs="Arial"/>
          <w:color w:val="000000" w:themeColor="text1"/>
          <w:sz w:val="22"/>
          <w:szCs w:val="22"/>
        </w:rPr>
        <w:t xml:space="preserve"> -------------</w:t>
      </w:r>
      <w:r w:rsidR="0063703D" w:rsidRPr="00661427">
        <w:rPr>
          <w:rFonts w:cs="Arial"/>
          <w:color w:val="000000" w:themeColor="text1"/>
          <w:sz w:val="22"/>
          <w:szCs w:val="22"/>
        </w:rPr>
        <w:t>-------------</w:t>
      </w:r>
      <w:r w:rsidR="009C5D45" w:rsidRPr="00661427">
        <w:rPr>
          <w:rFonts w:cs="Arial"/>
          <w:color w:val="000000" w:themeColor="text1"/>
          <w:sz w:val="22"/>
          <w:szCs w:val="22"/>
        </w:rPr>
        <w:t>-------</w:t>
      </w:r>
      <w:r w:rsidR="007B482D">
        <w:rPr>
          <w:rFonts w:cs="Arial"/>
          <w:color w:val="000000" w:themeColor="text1"/>
          <w:sz w:val="22"/>
          <w:szCs w:val="22"/>
        </w:rPr>
        <w:t>-------------------------------</w:t>
      </w:r>
      <w:r w:rsidR="009C5D45" w:rsidRPr="00661427">
        <w:rPr>
          <w:rFonts w:cs="Arial"/>
          <w:color w:val="000000" w:themeColor="text1"/>
          <w:sz w:val="22"/>
          <w:szCs w:val="22"/>
        </w:rPr>
        <w:t>-</w:t>
      </w:r>
    </w:p>
    <w:p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rsidR="00426AB7" w:rsidRPr="00CD57FD"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FIRMA DE LISTA DE ASISTENCIA</w:t>
      </w:r>
      <w:r w:rsidR="00781044" w:rsidRPr="00661427">
        <w:rPr>
          <w:rFonts w:cs="Arial"/>
          <w:b/>
          <w:sz w:val="22"/>
          <w:szCs w:val="22"/>
        </w:rPr>
        <w:t>.-</w:t>
      </w:r>
      <w:r w:rsidR="00781044" w:rsidRPr="00661427">
        <w:rPr>
          <w:rFonts w:cs="Arial"/>
          <w:sz w:val="22"/>
          <w:szCs w:val="22"/>
        </w:rPr>
        <w:t xml:space="preserve"> </w:t>
      </w:r>
      <w:r w:rsidR="00426AB7" w:rsidRPr="00661427">
        <w:rPr>
          <w:rFonts w:cs="Arial"/>
          <w:sz w:val="22"/>
          <w:szCs w:val="22"/>
        </w:rPr>
        <w:t xml:space="preserve">En desahogo del presente punto, y en apego al artículo 59 fracción II de la Ley de Adquisiciones y Enajenaciones del Estado de Jalisco  y el artículo </w:t>
      </w:r>
      <w:r w:rsidR="008B6880">
        <w:rPr>
          <w:rFonts w:cs="Arial"/>
          <w:sz w:val="22"/>
          <w:szCs w:val="22"/>
        </w:rPr>
        <w:t>97</w:t>
      </w:r>
      <w:r w:rsidR="00426AB7" w:rsidRPr="00661427">
        <w:rPr>
          <w:rFonts w:cs="Arial"/>
          <w:sz w:val="22"/>
          <w:szCs w:val="22"/>
        </w:rPr>
        <w:t xml:space="preserve"> fracción II del Reglamento de la Ley, el </w:t>
      </w:r>
      <w:r w:rsidR="00DE1EFB">
        <w:rPr>
          <w:rFonts w:cs="Arial"/>
          <w:sz w:val="22"/>
          <w:szCs w:val="22"/>
        </w:rPr>
        <w:t>Lic.</w:t>
      </w:r>
      <w:r w:rsidR="009D7574">
        <w:rPr>
          <w:rFonts w:cs="Arial"/>
          <w:sz w:val="22"/>
          <w:szCs w:val="22"/>
        </w:rPr>
        <w:t xml:space="preserve"> Luis Mauricio Gudiño Coronado</w:t>
      </w:r>
      <w:r w:rsidR="00426AB7" w:rsidRPr="00661427">
        <w:rPr>
          <w:rFonts w:cs="Arial"/>
          <w:sz w:val="22"/>
          <w:szCs w:val="22"/>
        </w:rPr>
        <w:t xml:space="preserve">, </w:t>
      </w:r>
      <w:r w:rsidR="00426AB7" w:rsidRPr="00661427">
        <w:rPr>
          <w:rFonts w:cs="Arial"/>
          <w:sz w:val="22"/>
          <w:szCs w:val="22"/>
        </w:rPr>
        <w:lastRenderedPageBreak/>
        <w:t xml:space="preserve">en su calidad de Presidente de la Comisión de Adquisiciones y Enajenaciones del Estado de Jalisco, procedió a tomar lista de asistencia haciéndose constar la </w:t>
      </w:r>
      <w:r w:rsidR="00426AB7" w:rsidRPr="00CD57FD">
        <w:rPr>
          <w:rFonts w:cs="Arial"/>
          <w:sz w:val="22"/>
          <w:szCs w:val="22"/>
        </w:rPr>
        <w:t>presencia de: ------</w:t>
      </w:r>
      <w:r w:rsidR="007C6649">
        <w:rPr>
          <w:rFonts w:cs="Arial"/>
          <w:sz w:val="22"/>
          <w:szCs w:val="22"/>
        </w:rPr>
        <w:t>--</w:t>
      </w:r>
      <w:r w:rsidR="00426AB7" w:rsidRPr="00CD57FD">
        <w:rPr>
          <w:rFonts w:cs="Arial"/>
          <w:sz w:val="22"/>
          <w:szCs w:val="22"/>
        </w:rPr>
        <w:t>--</w:t>
      </w:r>
      <w:r w:rsidR="009D7574" w:rsidRPr="00CD57FD">
        <w:rPr>
          <w:rFonts w:cs="Arial"/>
          <w:sz w:val="22"/>
          <w:szCs w:val="22"/>
        </w:rPr>
        <w:t>---------------------------------------------------------------------------------------</w:t>
      </w:r>
      <w:r w:rsidR="007B482D">
        <w:rPr>
          <w:rFonts w:cs="Arial"/>
          <w:sz w:val="22"/>
          <w:szCs w:val="22"/>
        </w:rPr>
        <w:t>----------------------------</w:t>
      </w:r>
      <w:r w:rsidR="009D7574" w:rsidRPr="00CD57FD">
        <w:rPr>
          <w:rFonts w:cs="Arial"/>
          <w:sz w:val="22"/>
          <w:szCs w:val="22"/>
        </w:rPr>
        <w:t>----</w:t>
      </w:r>
    </w:p>
    <w:p w:rsidR="00BE6C68" w:rsidRPr="00CD57FD" w:rsidRDefault="00DE1EFB" w:rsidP="00A81697">
      <w:pPr>
        <w:pStyle w:val="Textoindependiente"/>
        <w:numPr>
          <w:ilvl w:val="0"/>
          <w:numId w:val="3"/>
        </w:numPr>
        <w:spacing w:line="360" w:lineRule="auto"/>
        <w:ind w:left="284" w:firstLine="0"/>
        <w:rPr>
          <w:rFonts w:cs="Arial"/>
          <w:sz w:val="22"/>
          <w:szCs w:val="22"/>
        </w:rPr>
      </w:pPr>
      <w:r w:rsidRPr="00CD57FD">
        <w:rPr>
          <w:rFonts w:cs="Arial"/>
          <w:b/>
          <w:sz w:val="22"/>
          <w:szCs w:val="22"/>
        </w:rPr>
        <w:t>Lic.</w:t>
      </w:r>
      <w:r w:rsidR="009D7574" w:rsidRPr="00CD57FD">
        <w:rPr>
          <w:rFonts w:cs="Arial"/>
          <w:b/>
          <w:sz w:val="22"/>
          <w:szCs w:val="22"/>
        </w:rPr>
        <w:t xml:space="preserve"> Luis Mauricio Gudiño Coronado</w:t>
      </w:r>
      <w:r w:rsidR="00BE6C68" w:rsidRPr="00CD57FD">
        <w:rPr>
          <w:rFonts w:cs="Arial"/>
          <w:sz w:val="22"/>
          <w:szCs w:val="22"/>
        </w:rPr>
        <w:t xml:space="preserve"> Presidente</w:t>
      </w:r>
      <w:r w:rsidR="00FA73B0" w:rsidRPr="00CD57FD">
        <w:rPr>
          <w:rFonts w:cs="Arial"/>
          <w:sz w:val="22"/>
          <w:szCs w:val="22"/>
        </w:rPr>
        <w:t xml:space="preserve"> de la Comisión, representante de la</w:t>
      </w:r>
      <w:r w:rsidR="00BE6C68" w:rsidRPr="00CD57FD">
        <w:rPr>
          <w:rFonts w:cs="Arial"/>
          <w:sz w:val="22"/>
          <w:szCs w:val="22"/>
        </w:rPr>
        <w:t xml:space="preserve"> </w:t>
      </w:r>
      <w:r w:rsidR="00383758" w:rsidRPr="00CD57FD">
        <w:rPr>
          <w:rFonts w:cs="Arial"/>
          <w:sz w:val="22"/>
          <w:szCs w:val="22"/>
        </w:rPr>
        <w:t>SEPAF.</w:t>
      </w:r>
      <w:r w:rsidR="00BE6C68" w:rsidRPr="00CD57FD">
        <w:rPr>
          <w:rFonts w:cs="Arial"/>
          <w:sz w:val="22"/>
          <w:szCs w:val="22"/>
        </w:rPr>
        <w:t xml:space="preserve">  ------------------------------</w:t>
      </w:r>
      <w:r w:rsidR="00FA73B0" w:rsidRPr="00CD57FD">
        <w:rPr>
          <w:rFonts w:cs="Arial"/>
          <w:sz w:val="22"/>
          <w:szCs w:val="22"/>
        </w:rPr>
        <w:t>-----------------------------------------------------------------</w:t>
      </w:r>
      <w:r w:rsidR="007B482D">
        <w:rPr>
          <w:rFonts w:cs="Arial"/>
          <w:sz w:val="22"/>
          <w:szCs w:val="22"/>
        </w:rPr>
        <w:t>----</w:t>
      </w:r>
      <w:r w:rsidR="00FA73B0" w:rsidRPr="00CD57FD">
        <w:rPr>
          <w:rFonts w:cs="Arial"/>
          <w:sz w:val="22"/>
          <w:szCs w:val="22"/>
        </w:rPr>
        <w:t>-</w:t>
      </w:r>
    </w:p>
    <w:p w:rsidR="00781EF1" w:rsidRPr="00CD57FD" w:rsidRDefault="00781EF1" w:rsidP="00A81697">
      <w:pPr>
        <w:pStyle w:val="Textoindependiente"/>
        <w:numPr>
          <w:ilvl w:val="0"/>
          <w:numId w:val="3"/>
        </w:numPr>
        <w:spacing w:line="360" w:lineRule="auto"/>
        <w:ind w:left="284" w:firstLine="0"/>
        <w:rPr>
          <w:rFonts w:cs="Arial"/>
          <w:sz w:val="22"/>
          <w:szCs w:val="22"/>
        </w:rPr>
      </w:pPr>
      <w:r w:rsidRPr="00CD57FD">
        <w:rPr>
          <w:rFonts w:cs="Arial"/>
          <w:b/>
          <w:sz w:val="22"/>
          <w:szCs w:val="22"/>
        </w:rPr>
        <w:t>Mtro. Gerardo Castillo Torres.</w:t>
      </w:r>
      <w:r w:rsidRPr="00CD57FD">
        <w:rPr>
          <w:rFonts w:cs="Arial"/>
          <w:sz w:val="22"/>
          <w:szCs w:val="22"/>
        </w:rPr>
        <w:t xml:space="preserve"> Secretario Ejecutivo</w:t>
      </w:r>
      <w:r w:rsidR="00FA73B0" w:rsidRPr="00CD57FD">
        <w:rPr>
          <w:rFonts w:cs="Arial"/>
          <w:sz w:val="22"/>
          <w:szCs w:val="22"/>
        </w:rPr>
        <w:t xml:space="preserve"> de la Comisión, representante de la </w:t>
      </w:r>
      <w:r w:rsidR="00383758" w:rsidRPr="00CD57FD">
        <w:rPr>
          <w:rFonts w:cs="Arial"/>
          <w:sz w:val="22"/>
          <w:szCs w:val="22"/>
        </w:rPr>
        <w:t xml:space="preserve">SEPAF. </w:t>
      </w:r>
      <w:r w:rsidRPr="00CD57FD">
        <w:rPr>
          <w:rFonts w:cs="Arial"/>
          <w:sz w:val="22"/>
          <w:szCs w:val="22"/>
        </w:rPr>
        <w:t xml:space="preserve">  --------------------------</w:t>
      </w:r>
      <w:r w:rsidR="00FA73B0" w:rsidRPr="00CD57FD">
        <w:rPr>
          <w:rFonts w:cs="Arial"/>
          <w:sz w:val="22"/>
          <w:szCs w:val="22"/>
        </w:rPr>
        <w:t>-------------------------------------------------</w:t>
      </w:r>
      <w:r w:rsidR="007B482D">
        <w:rPr>
          <w:rFonts w:cs="Arial"/>
          <w:sz w:val="22"/>
          <w:szCs w:val="22"/>
        </w:rPr>
        <w:t>--------------------</w:t>
      </w:r>
      <w:r w:rsidR="00FA73B0" w:rsidRPr="00CD57FD">
        <w:rPr>
          <w:rFonts w:cs="Arial"/>
          <w:sz w:val="22"/>
          <w:szCs w:val="22"/>
        </w:rPr>
        <w:t>-</w:t>
      </w:r>
    </w:p>
    <w:p w:rsidR="00781EF1" w:rsidRPr="00CD57FD" w:rsidRDefault="00781EF1" w:rsidP="00A81697">
      <w:pPr>
        <w:pStyle w:val="Textoindependiente"/>
        <w:numPr>
          <w:ilvl w:val="0"/>
          <w:numId w:val="3"/>
        </w:numPr>
        <w:spacing w:line="360" w:lineRule="auto"/>
        <w:ind w:left="284" w:firstLine="0"/>
        <w:rPr>
          <w:rFonts w:cs="Arial"/>
          <w:sz w:val="22"/>
          <w:szCs w:val="22"/>
        </w:rPr>
      </w:pPr>
      <w:r w:rsidRPr="00CD57FD">
        <w:rPr>
          <w:rFonts w:cs="Arial"/>
          <w:b/>
          <w:sz w:val="22"/>
          <w:szCs w:val="22"/>
        </w:rPr>
        <w:t>Mtro. Roberto Calderón Martínez.</w:t>
      </w:r>
      <w:r w:rsidRPr="00CD57FD">
        <w:rPr>
          <w:rFonts w:cs="Arial"/>
          <w:sz w:val="22"/>
          <w:szCs w:val="22"/>
        </w:rPr>
        <w:t xml:space="preserve"> Vocal de la Secretaría de Desarrollo Económico.   ---------------------------------------------------------------------------------</w:t>
      </w:r>
      <w:r w:rsidR="00FA73B0" w:rsidRPr="00CD57FD">
        <w:rPr>
          <w:rFonts w:cs="Arial"/>
          <w:sz w:val="22"/>
          <w:szCs w:val="22"/>
        </w:rPr>
        <w:t>----------------</w:t>
      </w:r>
      <w:r w:rsidR="007B482D">
        <w:rPr>
          <w:rFonts w:cs="Arial"/>
          <w:sz w:val="22"/>
          <w:szCs w:val="22"/>
        </w:rPr>
        <w:t>------------------</w:t>
      </w:r>
      <w:r w:rsidR="00FA73B0" w:rsidRPr="00CD57FD">
        <w:rPr>
          <w:rFonts w:cs="Arial"/>
          <w:sz w:val="22"/>
          <w:szCs w:val="22"/>
        </w:rPr>
        <w:t>-</w:t>
      </w:r>
    </w:p>
    <w:p w:rsidR="00A6693E" w:rsidRPr="00CD57FD" w:rsidRDefault="00A6693E" w:rsidP="00A81697">
      <w:pPr>
        <w:pStyle w:val="Textoindependiente"/>
        <w:numPr>
          <w:ilvl w:val="0"/>
          <w:numId w:val="3"/>
        </w:numPr>
        <w:spacing w:line="360" w:lineRule="auto"/>
        <w:ind w:left="284" w:firstLine="0"/>
        <w:jc w:val="left"/>
        <w:rPr>
          <w:rFonts w:cs="Arial"/>
          <w:sz w:val="22"/>
          <w:szCs w:val="22"/>
        </w:rPr>
      </w:pPr>
      <w:r w:rsidRPr="00CD57FD">
        <w:rPr>
          <w:rFonts w:cs="Arial"/>
          <w:b/>
          <w:sz w:val="22"/>
          <w:szCs w:val="22"/>
        </w:rPr>
        <w:t>Lic. Álvaro Córdova González Gortázar.</w:t>
      </w:r>
      <w:r w:rsidRPr="00CD57FD">
        <w:rPr>
          <w:rFonts w:cs="Arial"/>
          <w:sz w:val="22"/>
          <w:szCs w:val="22"/>
        </w:rPr>
        <w:t xml:space="preserve"> Vocal del Consejo Nacional de </w:t>
      </w:r>
      <w:r w:rsidR="007B482D">
        <w:rPr>
          <w:rFonts w:cs="Arial"/>
          <w:sz w:val="22"/>
          <w:szCs w:val="22"/>
        </w:rPr>
        <w:t>-----------</w:t>
      </w:r>
      <w:r w:rsidRPr="00CD57FD">
        <w:rPr>
          <w:rFonts w:cs="Arial"/>
          <w:sz w:val="22"/>
          <w:szCs w:val="22"/>
        </w:rPr>
        <w:t>Comercio Exterior de Occidente S.A.  -----------------------------------------------------------------</w:t>
      </w:r>
    </w:p>
    <w:p w:rsidR="009F0B3F" w:rsidRPr="00CD57FD" w:rsidRDefault="009F0B3F" w:rsidP="00A81697">
      <w:pPr>
        <w:pStyle w:val="Textoindependiente"/>
        <w:numPr>
          <w:ilvl w:val="0"/>
          <w:numId w:val="3"/>
        </w:numPr>
        <w:spacing w:line="360" w:lineRule="auto"/>
        <w:ind w:left="284" w:firstLine="0"/>
        <w:jc w:val="left"/>
        <w:rPr>
          <w:rFonts w:cs="Arial"/>
          <w:sz w:val="22"/>
          <w:szCs w:val="22"/>
        </w:rPr>
      </w:pPr>
      <w:r w:rsidRPr="00CD57FD">
        <w:rPr>
          <w:rFonts w:cs="Arial"/>
          <w:b/>
          <w:sz w:val="22"/>
          <w:szCs w:val="22"/>
        </w:rPr>
        <w:t>Lic. Armando González Farah.</w:t>
      </w:r>
      <w:r w:rsidRPr="00CD57FD">
        <w:rPr>
          <w:rFonts w:cs="Arial"/>
          <w:sz w:val="22"/>
          <w:szCs w:val="22"/>
        </w:rPr>
        <w:t xml:space="preserve"> Vocal del Consejo de Cámaras Industriales de</w:t>
      </w:r>
      <w:r w:rsidR="007B482D">
        <w:rPr>
          <w:rFonts w:cs="Arial"/>
          <w:sz w:val="22"/>
          <w:szCs w:val="22"/>
        </w:rPr>
        <w:t xml:space="preserve"> ---</w:t>
      </w:r>
      <w:r w:rsidRPr="00CD57FD">
        <w:rPr>
          <w:rFonts w:cs="Arial"/>
          <w:sz w:val="22"/>
          <w:szCs w:val="22"/>
        </w:rPr>
        <w:t xml:space="preserve"> Jalisco.  ------------------------------------------------------------------------------------</w:t>
      </w:r>
      <w:r w:rsidR="00FA73B0" w:rsidRPr="00CD57FD">
        <w:rPr>
          <w:rFonts w:cs="Arial"/>
          <w:sz w:val="22"/>
          <w:szCs w:val="22"/>
        </w:rPr>
        <w:t>-----------------</w:t>
      </w:r>
      <w:r w:rsidR="007B482D">
        <w:rPr>
          <w:rFonts w:cs="Arial"/>
          <w:sz w:val="22"/>
          <w:szCs w:val="22"/>
        </w:rPr>
        <w:t>--</w:t>
      </w:r>
      <w:r w:rsidR="00FA73B0" w:rsidRPr="00CD57FD">
        <w:rPr>
          <w:rFonts w:cs="Arial"/>
          <w:sz w:val="22"/>
          <w:szCs w:val="22"/>
        </w:rPr>
        <w:t>-</w:t>
      </w:r>
    </w:p>
    <w:p w:rsidR="00B949CA" w:rsidRPr="00661427" w:rsidRDefault="00B949CA" w:rsidP="00A81697">
      <w:pPr>
        <w:pStyle w:val="Textoindependiente"/>
        <w:spacing w:line="360" w:lineRule="auto"/>
        <w:rPr>
          <w:rFonts w:cs="Arial"/>
          <w:sz w:val="22"/>
          <w:szCs w:val="22"/>
        </w:rPr>
      </w:pPr>
      <w:r w:rsidRPr="00CD57FD">
        <w:rPr>
          <w:rFonts w:cs="Arial"/>
          <w:sz w:val="22"/>
          <w:szCs w:val="22"/>
        </w:rPr>
        <w:t>---------------------------------------------------------------------------------------------------------------------</w:t>
      </w:r>
      <w:r w:rsidR="00550C26" w:rsidRPr="00CD57FD">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la fracción II del artículo </w:t>
      </w:r>
      <w:r w:rsidR="008B6880">
        <w:rPr>
          <w:rFonts w:cs="Arial"/>
          <w:sz w:val="22"/>
          <w:szCs w:val="22"/>
        </w:rPr>
        <w:t>97</w:t>
      </w:r>
      <w:r w:rsidRPr="00661427">
        <w:rPr>
          <w:rFonts w:cs="Arial"/>
          <w:sz w:val="22"/>
          <w:szCs w:val="22"/>
        </w:rPr>
        <w:t xml:space="preserve"> del Reglamento de la Ley de Adquisiciones y Enajenaciones del Gobierno del Estado de Jalisco, con lo que se confirma la existencia y se declara quórum legal en conformidad a lo establecido en el </w:t>
      </w:r>
      <w:r w:rsidRPr="00A310B3">
        <w:rPr>
          <w:rFonts w:cs="Arial"/>
          <w:sz w:val="22"/>
          <w:szCs w:val="22"/>
        </w:rPr>
        <w:t xml:space="preserve">artículo </w:t>
      </w:r>
      <w:r w:rsidR="008B6880" w:rsidRPr="00A310B3">
        <w:rPr>
          <w:rFonts w:cs="Arial"/>
          <w:sz w:val="22"/>
          <w:szCs w:val="22"/>
        </w:rPr>
        <w:t>99</w:t>
      </w:r>
      <w:r w:rsidRPr="00A310B3">
        <w:rPr>
          <w:rFonts w:cs="Arial"/>
          <w:sz w:val="22"/>
          <w:szCs w:val="22"/>
        </w:rPr>
        <w:t xml:space="preserve"> del mismo</w:t>
      </w:r>
      <w:r w:rsidRPr="00661427">
        <w:rPr>
          <w:rFonts w:cs="Arial"/>
          <w:sz w:val="22"/>
          <w:szCs w:val="22"/>
        </w:rPr>
        <w:t xml:space="preserve"> Reglamento.</w:t>
      </w:r>
      <w:r w:rsidR="007C6649">
        <w:rPr>
          <w:rFonts w:cs="Arial"/>
          <w:sz w:val="22"/>
          <w:szCs w:val="22"/>
        </w:rPr>
        <w:t xml:space="preserve"> </w:t>
      </w:r>
      <w:r w:rsidRPr="00661427">
        <w:rPr>
          <w:rFonts w:cs="Arial"/>
          <w:sz w:val="22"/>
          <w:szCs w:val="22"/>
        </w:rPr>
        <w:t>---</w:t>
      </w:r>
      <w:r w:rsidR="007B482D">
        <w:rPr>
          <w:rFonts w:cs="Arial"/>
          <w:sz w:val="22"/>
          <w:szCs w:val="22"/>
        </w:rPr>
        <w:t>----</w:t>
      </w:r>
      <w:r w:rsidRPr="00661427">
        <w:rPr>
          <w:rFonts w:cs="Arial"/>
          <w:sz w:val="22"/>
          <w:szCs w:val="22"/>
        </w:rPr>
        <w:t>---------------------</w:t>
      </w:r>
      <w:r w:rsidR="00B949CA" w:rsidRPr="00661427">
        <w:rPr>
          <w:rFonts w:cs="Arial"/>
          <w:sz w:val="22"/>
          <w:szCs w:val="22"/>
        </w:rPr>
        <w:t>----------------</w:t>
      </w:r>
      <w:r w:rsidR="007C6649">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w:t>
      </w:r>
    </w:p>
    <w:p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8B6880">
        <w:rPr>
          <w:rFonts w:cs="Arial"/>
          <w:sz w:val="22"/>
          <w:szCs w:val="22"/>
        </w:rPr>
        <w:t>97</w:t>
      </w:r>
      <w:r w:rsidR="000C397E" w:rsidRPr="00661427">
        <w:rPr>
          <w:rFonts w:cs="Arial"/>
          <w:sz w:val="22"/>
          <w:szCs w:val="22"/>
        </w:rPr>
        <w:t xml:space="preserve"> fracción III del Reglamento de la Ley de Adquisiciones y Enajenac</w:t>
      </w:r>
      <w:r w:rsidR="00DE1EFB">
        <w:rPr>
          <w:rFonts w:cs="Arial"/>
          <w:sz w:val="22"/>
          <w:szCs w:val="22"/>
        </w:rPr>
        <w:t>iones del Estado de Jalisco, el Lic.</w:t>
      </w:r>
      <w:r w:rsidR="009D7574">
        <w:rPr>
          <w:rFonts w:cs="Arial"/>
          <w:sz w:val="22"/>
          <w:szCs w:val="22"/>
        </w:rPr>
        <w:t xml:space="preserve"> Luis Mauricio Gudiño Coronado</w:t>
      </w:r>
      <w:r w:rsidR="000C397E" w:rsidRPr="00661427">
        <w:rPr>
          <w:rFonts w:cs="Arial"/>
          <w:sz w:val="22"/>
          <w:szCs w:val="22"/>
        </w:rPr>
        <w:t>,</w:t>
      </w:r>
      <w:r w:rsidR="00613B94">
        <w:rPr>
          <w:rFonts w:cs="Arial"/>
          <w:sz w:val="22"/>
          <w:szCs w:val="22"/>
        </w:rPr>
        <w:t xml:space="preserve"> Presidente de la Comisión, </w:t>
      </w:r>
      <w:r w:rsidR="000C397E" w:rsidRPr="00661427">
        <w:rPr>
          <w:rFonts w:cs="Arial"/>
          <w:sz w:val="22"/>
          <w:szCs w:val="22"/>
        </w:rPr>
        <w:t xml:space="preserve"> sometió a consideración</w:t>
      </w:r>
      <w:r w:rsidR="001E6C78" w:rsidRPr="00661427">
        <w:rPr>
          <w:rFonts w:cs="Arial"/>
          <w:sz w:val="22"/>
          <w:szCs w:val="22"/>
        </w:rPr>
        <w:t xml:space="preserve"> </w:t>
      </w:r>
      <w:r w:rsidR="000C397E" w:rsidRPr="00661427">
        <w:rPr>
          <w:rFonts w:cs="Arial"/>
          <w:sz w:val="22"/>
          <w:szCs w:val="22"/>
        </w:rPr>
        <w:t xml:space="preserve">la lectura y aprobación </w:t>
      </w:r>
      <w:r w:rsidR="00932A07" w:rsidRPr="00661427">
        <w:rPr>
          <w:rFonts w:cs="Arial"/>
          <w:sz w:val="22"/>
          <w:szCs w:val="22"/>
        </w:rPr>
        <w:t>del acta correspondiente al</w:t>
      </w:r>
      <w:r w:rsidR="00D976F1" w:rsidRPr="00661427">
        <w:rPr>
          <w:rFonts w:cs="Arial"/>
          <w:sz w:val="22"/>
          <w:szCs w:val="22"/>
        </w:rPr>
        <w:t xml:space="preserve"> </w:t>
      </w:r>
      <w:r w:rsidR="00A310B3">
        <w:rPr>
          <w:rFonts w:cs="Arial"/>
          <w:sz w:val="22"/>
          <w:szCs w:val="22"/>
        </w:rPr>
        <w:t xml:space="preserve">Séptima </w:t>
      </w:r>
      <w:r w:rsidR="00A310B3" w:rsidRPr="00A310B3">
        <w:rPr>
          <w:rFonts w:cs="Arial"/>
          <w:sz w:val="22"/>
          <w:szCs w:val="22"/>
        </w:rPr>
        <w:t>Reunión</w:t>
      </w:r>
      <w:r w:rsidR="00AA5C01" w:rsidRPr="00A310B3">
        <w:rPr>
          <w:rFonts w:cs="Arial"/>
          <w:sz w:val="22"/>
          <w:szCs w:val="22"/>
        </w:rPr>
        <w:t xml:space="preserve"> Ordinaria</w:t>
      </w:r>
      <w:r w:rsidR="006655B4" w:rsidRPr="00A310B3">
        <w:rPr>
          <w:rFonts w:cs="Arial"/>
          <w:sz w:val="22"/>
          <w:szCs w:val="22"/>
        </w:rPr>
        <w:t xml:space="preserve"> </w:t>
      </w:r>
      <w:r w:rsidR="001A036C" w:rsidRPr="00A310B3">
        <w:rPr>
          <w:rFonts w:cs="Arial"/>
          <w:sz w:val="22"/>
          <w:szCs w:val="22"/>
        </w:rPr>
        <w:t>de la Comisión</w:t>
      </w:r>
      <w:r w:rsidR="00232C66" w:rsidRPr="00A310B3">
        <w:rPr>
          <w:rFonts w:cs="Arial"/>
          <w:sz w:val="22"/>
          <w:szCs w:val="22"/>
        </w:rPr>
        <w:t>, celebrada</w:t>
      </w:r>
      <w:r w:rsidR="004E3B45" w:rsidRPr="00A310B3">
        <w:rPr>
          <w:rFonts w:cs="Arial"/>
          <w:sz w:val="22"/>
          <w:szCs w:val="22"/>
        </w:rPr>
        <w:t xml:space="preserve"> el día </w:t>
      </w:r>
      <w:r w:rsidR="00A310B3" w:rsidRPr="00A310B3">
        <w:rPr>
          <w:rFonts w:cs="Arial"/>
          <w:sz w:val="22"/>
          <w:szCs w:val="22"/>
        </w:rPr>
        <w:t>24 veinticuatro</w:t>
      </w:r>
      <w:r w:rsidR="00EA7476" w:rsidRPr="00A310B3">
        <w:rPr>
          <w:rFonts w:cs="Arial"/>
          <w:sz w:val="22"/>
          <w:szCs w:val="22"/>
        </w:rPr>
        <w:t xml:space="preserve"> del mes de </w:t>
      </w:r>
      <w:r w:rsidR="00A310B3" w:rsidRPr="00A310B3">
        <w:rPr>
          <w:rFonts w:cs="Arial"/>
          <w:sz w:val="22"/>
          <w:szCs w:val="22"/>
        </w:rPr>
        <w:t>abril</w:t>
      </w:r>
      <w:r w:rsidR="004439C2" w:rsidRPr="00A310B3">
        <w:rPr>
          <w:rFonts w:cs="Arial"/>
          <w:sz w:val="22"/>
          <w:szCs w:val="22"/>
        </w:rPr>
        <w:t xml:space="preserve"> </w:t>
      </w:r>
      <w:r w:rsidR="000808C3" w:rsidRPr="00A310B3">
        <w:rPr>
          <w:rFonts w:cs="Arial"/>
          <w:sz w:val="22"/>
          <w:szCs w:val="22"/>
        </w:rPr>
        <w:t xml:space="preserve">de </w:t>
      </w:r>
      <w:r w:rsidR="008619CE" w:rsidRPr="00A310B3">
        <w:rPr>
          <w:rFonts w:cs="Arial"/>
          <w:sz w:val="22"/>
          <w:szCs w:val="22"/>
        </w:rPr>
        <w:t>2017</w:t>
      </w:r>
      <w:r w:rsidR="000808C3" w:rsidRPr="00A310B3">
        <w:rPr>
          <w:rFonts w:cs="Arial"/>
          <w:sz w:val="22"/>
          <w:szCs w:val="22"/>
        </w:rPr>
        <w:t xml:space="preserve"> </w:t>
      </w:r>
      <w:r w:rsidR="00D14148" w:rsidRPr="00A310B3">
        <w:rPr>
          <w:rFonts w:cs="Arial"/>
          <w:sz w:val="22"/>
          <w:szCs w:val="22"/>
        </w:rPr>
        <w:t xml:space="preserve">dos mil </w:t>
      </w:r>
      <w:r w:rsidR="008619CE" w:rsidRPr="00A310B3">
        <w:rPr>
          <w:rFonts w:cs="Arial"/>
          <w:sz w:val="22"/>
          <w:szCs w:val="22"/>
        </w:rPr>
        <w:t>diecisiete</w:t>
      </w:r>
      <w:r w:rsidR="00932A07" w:rsidRPr="00A310B3">
        <w:rPr>
          <w:rFonts w:cs="Arial"/>
          <w:sz w:val="22"/>
          <w:szCs w:val="22"/>
        </w:rPr>
        <w:t xml:space="preserve"> </w:t>
      </w:r>
      <w:r w:rsidR="004E3B45" w:rsidRPr="00A310B3">
        <w:rPr>
          <w:rFonts w:cs="Arial"/>
          <w:sz w:val="22"/>
          <w:szCs w:val="22"/>
        </w:rPr>
        <w:t>por la Comisión de Adquisicione</w:t>
      </w:r>
      <w:r w:rsidR="000C397E" w:rsidRPr="00A310B3">
        <w:rPr>
          <w:rFonts w:cs="Arial"/>
          <w:sz w:val="22"/>
          <w:szCs w:val="22"/>
        </w:rPr>
        <w:t>s y Enajenaciones del Estado de Jalisco</w:t>
      </w:r>
      <w:r w:rsidR="000F1D54" w:rsidRPr="00A310B3">
        <w:rPr>
          <w:rFonts w:cs="Arial"/>
          <w:sz w:val="22"/>
          <w:szCs w:val="22"/>
        </w:rPr>
        <w:t>,</w:t>
      </w:r>
      <w:r w:rsidR="000C397E" w:rsidRPr="00A310B3">
        <w:rPr>
          <w:rFonts w:cs="Arial"/>
          <w:sz w:val="22"/>
          <w:szCs w:val="22"/>
        </w:rPr>
        <w:t xml:space="preserve"> quienes</w:t>
      </w:r>
      <w:r w:rsidR="000C397E" w:rsidRPr="00661427">
        <w:rPr>
          <w:rFonts w:cs="Arial"/>
          <w:sz w:val="22"/>
          <w:szCs w:val="22"/>
        </w:rPr>
        <w:t xml:space="preserve"> los miembros de la Comisión, de manera económica, votaron </w:t>
      </w:r>
      <w:r w:rsidR="009F791D" w:rsidRPr="00661427">
        <w:rPr>
          <w:rFonts w:cs="Arial"/>
          <w:sz w:val="22"/>
          <w:szCs w:val="22"/>
        </w:rPr>
        <w:t xml:space="preserve">y aprobaron </w:t>
      </w:r>
      <w:r w:rsidR="000C397E" w:rsidRPr="00661427">
        <w:rPr>
          <w:rFonts w:cs="Arial"/>
          <w:sz w:val="22"/>
          <w:szCs w:val="22"/>
        </w:rPr>
        <w:t>d</w:t>
      </w:r>
      <w:r w:rsidR="00B928AE" w:rsidRPr="00661427">
        <w:rPr>
          <w:rFonts w:cs="Arial"/>
          <w:sz w:val="22"/>
          <w:szCs w:val="22"/>
        </w:rPr>
        <w:t>e manera unánime. -----------</w:t>
      </w:r>
      <w:r w:rsidR="003D061F" w:rsidRPr="00661427">
        <w:rPr>
          <w:rFonts w:cs="Arial"/>
          <w:sz w:val="22"/>
          <w:szCs w:val="22"/>
        </w:rPr>
        <w:t>------</w:t>
      </w:r>
      <w:r w:rsidR="00012748">
        <w:rPr>
          <w:rFonts w:cs="Arial"/>
          <w:sz w:val="22"/>
          <w:szCs w:val="22"/>
        </w:rPr>
        <w:t>-</w:t>
      </w:r>
      <w:r w:rsidR="003D061F" w:rsidRPr="00661427">
        <w:rPr>
          <w:rFonts w:cs="Arial"/>
          <w:sz w:val="22"/>
          <w:szCs w:val="22"/>
        </w:rPr>
        <w:t>------------------------------------</w:t>
      </w:r>
      <w:r w:rsidR="007B482D">
        <w:rPr>
          <w:rFonts w:cs="Arial"/>
          <w:sz w:val="22"/>
          <w:szCs w:val="22"/>
        </w:rPr>
        <w:t>------------------</w:t>
      </w:r>
      <w:r w:rsidR="003D061F" w:rsidRPr="00661427">
        <w:rPr>
          <w:rFonts w:cs="Arial"/>
          <w:sz w:val="22"/>
          <w:szCs w:val="22"/>
        </w:rPr>
        <w:t>----------------------</w:t>
      </w:r>
      <w:r w:rsidR="001E6C78" w:rsidRPr="00661427">
        <w:rPr>
          <w:rFonts w:cs="Arial"/>
          <w:sz w:val="22"/>
          <w:szCs w:val="22"/>
        </w:rPr>
        <w:t>--</w:t>
      </w:r>
    </w:p>
    <w:p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lastRenderedPageBreak/>
        <w:t>REVISIÓN DE AGENDA DE TRABAJO.-</w:t>
      </w:r>
      <w:r w:rsidRPr="00661427">
        <w:rPr>
          <w:rFonts w:cs="Arial"/>
          <w:sz w:val="22"/>
          <w:szCs w:val="22"/>
        </w:rPr>
        <w:t xml:space="preserve"> </w:t>
      </w:r>
      <w:bookmarkStart w:id="8" w:name="OLE_LINK1"/>
      <w:bookmarkStart w:id="9"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xml:space="preserve">, presenta ante los miembros de la Comisión de Adquisiciones, la revisión de la agenda de trabajo en conformidad al artículo </w:t>
      </w:r>
      <w:r w:rsidR="008B6880">
        <w:rPr>
          <w:rFonts w:cs="Arial"/>
          <w:color w:val="000000" w:themeColor="text1"/>
          <w:sz w:val="22"/>
          <w:szCs w:val="22"/>
        </w:rPr>
        <w:t>97</w:t>
      </w:r>
      <w:r w:rsidR="00BD44AF" w:rsidRPr="00661427">
        <w:rPr>
          <w:rFonts w:cs="Arial"/>
          <w:color w:val="000000" w:themeColor="text1"/>
          <w:sz w:val="22"/>
          <w:szCs w:val="22"/>
        </w:rPr>
        <w:t xml:space="preserve"> fracción IV del Reglamento de la Ley de Adquisici</w:t>
      </w:r>
      <w:r w:rsidR="007D229E" w:rsidRPr="00661427">
        <w:rPr>
          <w:rFonts w:cs="Arial"/>
          <w:color w:val="000000" w:themeColor="text1"/>
          <w:sz w:val="22"/>
          <w:szCs w:val="22"/>
        </w:rPr>
        <w:t>ones y Enajenaciones del Estado</w:t>
      </w:r>
      <w:r w:rsidR="00BD44AF" w:rsidRPr="00661427">
        <w:rPr>
          <w:rFonts w:cs="Arial"/>
          <w:color w:val="000000" w:themeColor="text1"/>
          <w:sz w:val="22"/>
          <w:szCs w:val="22"/>
        </w:rPr>
        <w:t xml:space="preserve"> en los términos siguientes:  --------------------------------------------------------------------------------------------</w:t>
      </w:r>
      <w:bookmarkEnd w:id="8"/>
      <w:bookmarkEnd w:id="9"/>
      <w:r w:rsidR="007D229E" w:rsidRPr="00661427">
        <w:rPr>
          <w:rFonts w:cs="Arial"/>
          <w:color w:val="000000" w:themeColor="text1"/>
          <w:sz w:val="22"/>
          <w:szCs w:val="22"/>
        </w:rPr>
        <w:t>-------</w:t>
      </w:r>
      <w:r w:rsidR="007B482D">
        <w:rPr>
          <w:rFonts w:cs="Arial"/>
          <w:color w:val="000000" w:themeColor="text1"/>
          <w:sz w:val="22"/>
          <w:szCs w:val="22"/>
        </w:rPr>
        <w:t>------------------------------</w:t>
      </w:r>
    </w:p>
    <w:p w:rsidR="006655B4" w:rsidRPr="00EA7476" w:rsidRDefault="000A6765" w:rsidP="006655B4">
      <w:pPr>
        <w:pStyle w:val="Textoindependiente"/>
        <w:spacing w:line="360" w:lineRule="auto"/>
        <w:rPr>
          <w:rFonts w:cs="Arial"/>
          <w:sz w:val="22"/>
          <w:szCs w:val="22"/>
        </w:rPr>
      </w:pPr>
      <w:r w:rsidRPr="00661427">
        <w:rPr>
          <w:rFonts w:cs="Arial"/>
          <w:color w:val="000000" w:themeColor="text1"/>
          <w:sz w:val="22"/>
          <w:szCs w:val="22"/>
        </w:rPr>
        <w:t>---------------------------------------------------------------------------------------------------------------------</w:t>
      </w:r>
      <w:r w:rsidR="007C6649">
        <w:rPr>
          <w:rFonts w:cs="Arial"/>
          <w:color w:val="000000" w:themeColor="text1"/>
          <w:sz w:val="22"/>
          <w:szCs w:val="22"/>
        </w:rPr>
        <w:t>--</w:t>
      </w:r>
      <w:r w:rsidRPr="00661427">
        <w:rPr>
          <w:rFonts w:cs="Arial"/>
          <w:color w:val="000000" w:themeColor="text1"/>
          <w:sz w:val="22"/>
          <w:szCs w:val="22"/>
        </w:rPr>
        <w:t>-</w:t>
      </w:r>
    </w:p>
    <w:p w:rsidR="00A310B3" w:rsidRDefault="00A310B3" w:rsidP="00A310B3">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 la Licitación Pública Local LPL02/2017 correspondiente al proyecto denominado </w:t>
      </w:r>
      <w:r>
        <w:rPr>
          <w:rFonts w:cs="Arial"/>
          <w:b/>
          <w:color w:val="000000" w:themeColor="text1"/>
          <w:sz w:val="22"/>
          <w:szCs w:val="22"/>
        </w:rPr>
        <w:t xml:space="preserve">“ADQUISICIÓN DE PAQUETES DE MOCHILAS CON LOS ÚTILES ESCOLARES PARA ESTUDIANTES DE EDUCACIÓN BÁSICA DEL PROGRAMA DE MOCHILAS CON LOS ÚTILES DE LA SECRETARÍA DE DESARROLLO E INTEGRACIÓN SOCIAL DEL GOBIERNO DEL ESTADO DE JALISCO 2017” </w:t>
      </w:r>
      <w:r>
        <w:rPr>
          <w:rFonts w:cs="Arial"/>
          <w:color w:val="000000" w:themeColor="text1"/>
          <w:sz w:val="22"/>
          <w:szCs w:val="22"/>
        </w:rPr>
        <w:t>presentadas ante la Comisión el día 17 de abril de 2017 y 24 de abril de 2017; en apego al artículo 52 fracción I, II, III, X y XII de la Ley de Adquisiciones y Enajenaciones del Gobierno del Estado de Jalisco; una vez evaluada la información se concluye lo siguiente:  ------------------------------------------------</w:t>
      </w:r>
      <w:r w:rsidR="007B482D">
        <w:rPr>
          <w:rFonts w:cs="Arial"/>
          <w:color w:val="000000" w:themeColor="text1"/>
          <w:sz w:val="22"/>
          <w:szCs w:val="22"/>
        </w:rPr>
        <w:t>---------------------------------------------------</w:t>
      </w:r>
      <w:r>
        <w:rPr>
          <w:rFonts w:cs="Arial"/>
          <w:color w:val="000000" w:themeColor="text1"/>
          <w:sz w:val="22"/>
          <w:szCs w:val="22"/>
        </w:rPr>
        <w:t>---------------------</w:t>
      </w:r>
    </w:p>
    <w:p w:rsidR="00A310B3" w:rsidRDefault="00A310B3" w:rsidP="00A310B3">
      <w:pPr>
        <w:pStyle w:val="Textoindependiente"/>
        <w:spacing w:line="360" w:lineRule="auto"/>
        <w:rPr>
          <w:rFonts w:cs="Arial"/>
          <w:color w:val="000000" w:themeColor="text1"/>
          <w:sz w:val="22"/>
          <w:szCs w:val="22"/>
        </w:rPr>
      </w:pPr>
      <w:r>
        <w:rPr>
          <w:rFonts w:cs="Arial"/>
          <w:color w:val="000000" w:themeColor="text1"/>
          <w:sz w:val="22"/>
          <w:szCs w:val="22"/>
        </w:rPr>
        <w:t>Que previamente analizadas las propuestas técnicas y administrativas de acuerdo a los numerales 10 de las bases del proceso en mención y que una vez revisada las propuestas económicas se concluye lo siguiente: -------------------------------------------------</w:t>
      </w:r>
      <w:r w:rsidR="007B482D">
        <w:rPr>
          <w:rFonts w:cs="Arial"/>
          <w:color w:val="000000" w:themeColor="text1"/>
          <w:sz w:val="22"/>
          <w:szCs w:val="22"/>
        </w:rPr>
        <w:t>---------------</w:t>
      </w:r>
      <w:r>
        <w:rPr>
          <w:rFonts w:cs="Arial"/>
          <w:color w:val="000000" w:themeColor="text1"/>
          <w:sz w:val="22"/>
          <w:szCs w:val="22"/>
        </w:rPr>
        <w:t>-----</w:t>
      </w:r>
    </w:p>
    <w:p w:rsidR="00BF2189" w:rsidRDefault="00BF2189" w:rsidP="00A310B3">
      <w:pPr>
        <w:pStyle w:val="Textoindependiente"/>
        <w:spacing w:line="360" w:lineRule="auto"/>
        <w:rPr>
          <w:rFonts w:cs="Arial"/>
          <w:color w:val="000000" w:themeColor="text1"/>
          <w:sz w:val="22"/>
          <w:szCs w:val="22"/>
        </w:rPr>
      </w:pPr>
      <w:r>
        <w:rPr>
          <w:rFonts w:cs="Arial"/>
          <w:color w:val="000000" w:themeColor="text1"/>
          <w:sz w:val="22"/>
          <w:szCs w:val="22"/>
        </w:rPr>
        <w:t>Que con respecto al análisis económico del participante denominado</w:t>
      </w:r>
      <w:r w:rsidRPr="00BF2189">
        <w:rPr>
          <w:rFonts w:cs="Arial"/>
          <w:b/>
          <w:color w:val="000000" w:themeColor="text1"/>
          <w:sz w:val="22"/>
          <w:szCs w:val="22"/>
        </w:rPr>
        <w:t xml:space="preserve"> DISTRIBUIDORA GLER S.A. de C.V. </w:t>
      </w:r>
      <w:r>
        <w:rPr>
          <w:rFonts w:cs="Arial"/>
          <w:color w:val="000000" w:themeColor="text1"/>
          <w:sz w:val="22"/>
          <w:szCs w:val="22"/>
        </w:rPr>
        <w:t>se concluye lo siguiente: -----------------------------------------------------------</w:t>
      </w:r>
    </w:p>
    <w:tbl>
      <w:tblPr>
        <w:tblStyle w:val="Sombreadoclaro1"/>
        <w:tblW w:w="5000" w:type="pct"/>
        <w:tblLook w:val="04A0" w:firstRow="1" w:lastRow="0" w:firstColumn="1" w:lastColumn="0" w:noHBand="0" w:noVBand="1"/>
      </w:tblPr>
      <w:tblGrid>
        <w:gridCol w:w="1789"/>
        <w:gridCol w:w="4263"/>
        <w:gridCol w:w="2786"/>
      </w:tblGrid>
      <w:tr w:rsidR="00BF2189" w:rsidRPr="00BF2189" w:rsidTr="00BF218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2" w:type="pct"/>
            <w:noWrap/>
            <w:hideMark/>
          </w:tcPr>
          <w:p w:rsidR="00BF2189" w:rsidRPr="00BF2189" w:rsidRDefault="00BF2189" w:rsidP="00BF2189">
            <w:pPr>
              <w:pStyle w:val="Textoindependiente"/>
              <w:spacing w:line="360" w:lineRule="auto"/>
              <w:jc w:val="center"/>
              <w:rPr>
                <w:rFonts w:cs="Arial"/>
                <w:color w:val="000000" w:themeColor="text1"/>
                <w:sz w:val="22"/>
                <w:szCs w:val="22"/>
                <w:lang w:val="es-ES"/>
              </w:rPr>
            </w:pPr>
            <w:r w:rsidRPr="00BF2189">
              <w:rPr>
                <w:rFonts w:cs="Arial"/>
                <w:color w:val="000000" w:themeColor="text1"/>
                <w:sz w:val="22"/>
                <w:szCs w:val="22"/>
                <w:lang w:val="es-ES"/>
              </w:rPr>
              <w:t>PARTIDA</w:t>
            </w:r>
          </w:p>
        </w:tc>
        <w:tc>
          <w:tcPr>
            <w:tcW w:w="3988" w:type="pct"/>
            <w:gridSpan w:val="2"/>
            <w:hideMark/>
          </w:tcPr>
          <w:p w:rsidR="00012748" w:rsidRDefault="00BF2189" w:rsidP="00BF218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F2189">
              <w:rPr>
                <w:rFonts w:cs="Arial"/>
                <w:color w:val="000000" w:themeColor="text1"/>
                <w:sz w:val="22"/>
                <w:szCs w:val="22"/>
                <w:lang w:val="es-ES"/>
              </w:rPr>
              <w:t>DISTRIBUIDORA GLER, S.A. DE</w:t>
            </w:r>
          </w:p>
          <w:p w:rsidR="00BF2189" w:rsidRPr="00BF2189" w:rsidRDefault="00BF2189" w:rsidP="00BF218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F2189">
              <w:rPr>
                <w:rFonts w:cs="Arial"/>
                <w:color w:val="000000" w:themeColor="text1"/>
                <w:sz w:val="22"/>
                <w:szCs w:val="22"/>
                <w:lang w:val="es-ES"/>
              </w:rPr>
              <w:t xml:space="preserve"> C.V.</w:t>
            </w:r>
          </w:p>
        </w:tc>
      </w:tr>
      <w:tr w:rsidR="00BF2189" w:rsidRPr="00BF2189" w:rsidTr="00BF218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2" w:type="pct"/>
            <w:noWrap/>
            <w:hideMark/>
          </w:tcPr>
          <w:p w:rsidR="00BF2189" w:rsidRPr="00BF2189" w:rsidRDefault="00BF2189" w:rsidP="00BF2189">
            <w:pPr>
              <w:pStyle w:val="Textoindependiente"/>
              <w:spacing w:line="360" w:lineRule="auto"/>
              <w:jc w:val="center"/>
              <w:rPr>
                <w:rFonts w:cs="Arial"/>
                <w:color w:val="000000" w:themeColor="text1"/>
                <w:sz w:val="22"/>
                <w:szCs w:val="22"/>
                <w:lang w:val="es-ES"/>
              </w:rPr>
            </w:pPr>
          </w:p>
        </w:tc>
        <w:tc>
          <w:tcPr>
            <w:tcW w:w="2412" w:type="pct"/>
            <w:hideMark/>
          </w:tcPr>
          <w:p w:rsidR="00BF2189" w:rsidRPr="00BF2189" w:rsidRDefault="00BF2189" w:rsidP="00BF21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F2189">
              <w:rPr>
                <w:rFonts w:cs="Arial"/>
                <w:color w:val="000000" w:themeColor="text1"/>
                <w:sz w:val="22"/>
                <w:szCs w:val="22"/>
                <w:lang w:val="es-ES"/>
              </w:rPr>
              <w:t>P.U. S/IVA</w:t>
            </w:r>
          </w:p>
        </w:tc>
        <w:tc>
          <w:tcPr>
            <w:tcW w:w="1576" w:type="pct"/>
            <w:hideMark/>
          </w:tcPr>
          <w:p w:rsidR="00BF2189" w:rsidRPr="00BF2189" w:rsidRDefault="00BF2189" w:rsidP="00BF21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F2189">
              <w:rPr>
                <w:rFonts w:cs="Arial"/>
                <w:color w:val="000000" w:themeColor="text1"/>
                <w:sz w:val="22"/>
                <w:szCs w:val="22"/>
                <w:lang w:val="es-ES"/>
              </w:rPr>
              <w:t>Total</w:t>
            </w:r>
          </w:p>
        </w:tc>
      </w:tr>
      <w:tr w:rsidR="00BF2189" w:rsidRPr="00BF2189" w:rsidTr="00BF2189">
        <w:trPr>
          <w:trHeight w:val="20"/>
        </w:trPr>
        <w:tc>
          <w:tcPr>
            <w:cnfStyle w:val="001000000000" w:firstRow="0" w:lastRow="0" w:firstColumn="1" w:lastColumn="0" w:oddVBand="0" w:evenVBand="0" w:oddHBand="0" w:evenHBand="0" w:firstRowFirstColumn="0" w:firstRowLastColumn="0" w:lastRowFirstColumn="0" w:lastRowLastColumn="0"/>
            <w:tcW w:w="1012" w:type="pct"/>
            <w:noWrap/>
            <w:hideMark/>
          </w:tcPr>
          <w:p w:rsidR="00BF2189" w:rsidRPr="00BF2189" w:rsidRDefault="00BF2189" w:rsidP="00BF2189">
            <w:pPr>
              <w:pStyle w:val="Textoindependiente"/>
              <w:spacing w:line="360" w:lineRule="auto"/>
              <w:jc w:val="center"/>
              <w:rPr>
                <w:rFonts w:cs="Arial"/>
                <w:color w:val="000000" w:themeColor="text1"/>
                <w:sz w:val="22"/>
                <w:szCs w:val="22"/>
                <w:lang w:val="es-ES"/>
              </w:rPr>
            </w:pPr>
            <w:r w:rsidRPr="00BF2189">
              <w:rPr>
                <w:rFonts w:cs="Arial"/>
                <w:color w:val="000000" w:themeColor="text1"/>
                <w:sz w:val="22"/>
                <w:szCs w:val="22"/>
                <w:lang w:val="es-ES"/>
              </w:rPr>
              <w:t>1</w:t>
            </w:r>
          </w:p>
        </w:tc>
        <w:tc>
          <w:tcPr>
            <w:tcW w:w="2412" w:type="pct"/>
            <w:hideMark/>
          </w:tcPr>
          <w:p w:rsidR="00BF2189" w:rsidRPr="00BF2189" w:rsidRDefault="00BF2189" w:rsidP="00BF21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F2189">
              <w:rPr>
                <w:rFonts w:cs="Arial"/>
                <w:color w:val="000000" w:themeColor="text1"/>
                <w:sz w:val="22"/>
                <w:szCs w:val="22"/>
                <w:lang w:val="es-ES"/>
              </w:rPr>
              <w:t>$128.54</w:t>
            </w:r>
          </w:p>
        </w:tc>
        <w:tc>
          <w:tcPr>
            <w:tcW w:w="1576" w:type="pct"/>
            <w:hideMark/>
          </w:tcPr>
          <w:p w:rsidR="00BF2189" w:rsidRPr="00BF2189" w:rsidRDefault="00BF2189" w:rsidP="00BF21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F2189">
              <w:rPr>
                <w:rFonts w:cs="Arial"/>
                <w:color w:val="000000" w:themeColor="text1"/>
                <w:sz w:val="22"/>
                <w:szCs w:val="22"/>
                <w:lang w:val="es-ES"/>
              </w:rPr>
              <w:t>$23,885,302.80</w:t>
            </w:r>
          </w:p>
        </w:tc>
      </w:tr>
      <w:tr w:rsidR="00BF2189" w:rsidRPr="00BF2189" w:rsidTr="00BF218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2" w:type="pct"/>
            <w:noWrap/>
            <w:hideMark/>
          </w:tcPr>
          <w:p w:rsidR="00BF2189" w:rsidRPr="00BF2189" w:rsidRDefault="00BF2189" w:rsidP="00BF2189">
            <w:pPr>
              <w:pStyle w:val="Textoindependiente"/>
              <w:spacing w:line="360" w:lineRule="auto"/>
              <w:jc w:val="center"/>
              <w:rPr>
                <w:rFonts w:cs="Arial"/>
                <w:color w:val="000000" w:themeColor="text1"/>
                <w:sz w:val="22"/>
                <w:szCs w:val="22"/>
                <w:lang w:val="es-ES"/>
              </w:rPr>
            </w:pPr>
            <w:r w:rsidRPr="00BF2189">
              <w:rPr>
                <w:rFonts w:cs="Arial"/>
                <w:color w:val="000000" w:themeColor="text1"/>
                <w:sz w:val="22"/>
                <w:szCs w:val="22"/>
                <w:lang w:val="es-ES"/>
              </w:rPr>
              <w:t>2</w:t>
            </w:r>
          </w:p>
        </w:tc>
        <w:tc>
          <w:tcPr>
            <w:tcW w:w="2412" w:type="pct"/>
            <w:hideMark/>
          </w:tcPr>
          <w:p w:rsidR="00BF2189" w:rsidRPr="00BF2189" w:rsidRDefault="00BF2189" w:rsidP="00BF21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F2189">
              <w:rPr>
                <w:rFonts w:cs="Arial"/>
                <w:color w:val="000000" w:themeColor="text1"/>
                <w:sz w:val="22"/>
                <w:szCs w:val="22"/>
                <w:lang w:val="es-ES"/>
              </w:rPr>
              <w:t>$196.37</w:t>
            </w:r>
          </w:p>
        </w:tc>
        <w:tc>
          <w:tcPr>
            <w:tcW w:w="1576" w:type="pct"/>
            <w:hideMark/>
          </w:tcPr>
          <w:p w:rsidR="00BF2189" w:rsidRPr="00BF2189" w:rsidRDefault="00BF2189" w:rsidP="00BF21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F2189">
              <w:rPr>
                <w:rFonts w:cs="Arial"/>
                <w:color w:val="000000" w:themeColor="text1"/>
                <w:sz w:val="22"/>
                <w:szCs w:val="22"/>
                <w:lang w:val="es-ES"/>
              </w:rPr>
              <w:t>$33,788,796.79</w:t>
            </w:r>
          </w:p>
        </w:tc>
      </w:tr>
      <w:tr w:rsidR="00BF2189" w:rsidRPr="00BF2189" w:rsidTr="00BF2189">
        <w:trPr>
          <w:trHeight w:val="20"/>
        </w:trPr>
        <w:tc>
          <w:tcPr>
            <w:cnfStyle w:val="001000000000" w:firstRow="0" w:lastRow="0" w:firstColumn="1" w:lastColumn="0" w:oddVBand="0" w:evenVBand="0" w:oddHBand="0" w:evenHBand="0" w:firstRowFirstColumn="0" w:firstRowLastColumn="0" w:lastRowFirstColumn="0" w:lastRowLastColumn="0"/>
            <w:tcW w:w="1012" w:type="pct"/>
            <w:noWrap/>
            <w:hideMark/>
          </w:tcPr>
          <w:p w:rsidR="00BF2189" w:rsidRPr="00BF2189" w:rsidRDefault="00BF2189" w:rsidP="00BF2189">
            <w:pPr>
              <w:pStyle w:val="Textoindependiente"/>
              <w:spacing w:line="360" w:lineRule="auto"/>
              <w:jc w:val="center"/>
              <w:rPr>
                <w:rFonts w:cs="Arial"/>
                <w:color w:val="000000" w:themeColor="text1"/>
                <w:sz w:val="22"/>
                <w:szCs w:val="22"/>
                <w:lang w:val="es-ES"/>
              </w:rPr>
            </w:pPr>
            <w:r w:rsidRPr="00BF2189">
              <w:rPr>
                <w:rFonts w:cs="Arial"/>
                <w:color w:val="000000" w:themeColor="text1"/>
                <w:sz w:val="22"/>
                <w:szCs w:val="22"/>
                <w:lang w:val="es-ES"/>
              </w:rPr>
              <w:t>3</w:t>
            </w:r>
          </w:p>
        </w:tc>
        <w:tc>
          <w:tcPr>
            <w:tcW w:w="2412" w:type="pct"/>
            <w:hideMark/>
          </w:tcPr>
          <w:p w:rsidR="00BF2189" w:rsidRPr="00BF2189" w:rsidRDefault="00BF2189" w:rsidP="00BF21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F2189">
              <w:rPr>
                <w:rFonts w:cs="Arial"/>
                <w:color w:val="000000" w:themeColor="text1"/>
                <w:sz w:val="22"/>
                <w:szCs w:val="22"/>
                <w:lang w:val="es-ES"/>
              </w:rPr>
              <w:t>$235.34</w:t>
            </w:r>
          </w:p>
        </w:tc>
        <w:tc>
          <w:tcPr>
            <w:tcW w:w="1576" w:type="pct"/>
            <w:hideMark/>
          </w:tcPr>
          <w:p w:rsidR="00BF2189" w:rsidRPr="00BF2189" w:rsidRDefault="00BF2189" w:rsidP="00BF21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F2189">
              <w:rPr>
                <w:rFonts w:cs="Arial"/>
                <w:color w:val="000000" w:themeColor="text1"/>
                <w:sz w:val="22"/>
                <w:szCs w:val="22"/>
                <w:lang w:val="es-ES"/>
              </w:rPr>
              <w:t>$14,743,109.64</w:t>
            </w:r>
          </w:p>
        </w:tc>
      </w:tr>
      <w:tr w:rsidR="00BF2189" w:rsidRPr="00BF2189" w:rsidTr="00BF218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2" w:type="pct"/>
            <w:noWrap/>
            <w:hideMark/>
          </w:tcPr>
          <w:p w:rsidR="00BF2189" w:rsidRPr="00BF2189" w:rsidRDefault="00BF2189" w:rsidP="00BF2189">
            <w:pPr>
              <w:pStyle w:val="Textoindependiente"/>
              <w:spacing w:line="360" w:lineRule="auto"/>
              <w:jc w:val="center"/>
              <w:rPr>
                <w:rFonts w:cs="Arial"/>
                <w:color w:val="000000" w:themeColor="text1"/>
                <w:sz w:val="22"/>
                <w:szCs w:val="22"/>
                <w:lang w:val="es-ES"/>
              </w:rPr>
            </w:pPr>
            <w:r w:rsidRPr="00BF2189">
              <w:rPr>
                <w:rFonts w:cs="Arial"/>
                <w:color w:val="000000" w:themeColor="text1"/>
                <w:sz w:val="22"/>
                <w:szCs w:val="22"/>
                <w:lang w:val="es-ES"/>
              </w:rPr>
              <w:t>4</w:t>
            </w:r>
          </w:p>
        </w:tc>
        <w:tc>
          <w:tcPr>
            <w:tcW w:w="2412" w:type="pct"/>
            <w:hideMark/>
          </w:tcPr>
          <w:p w:rsidR="00BF2189" w:rsidRPr="00BF2189" w:rsidRDefault="00BF2189" w:rsidP="00BF21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F2189">
              <w:rPr>
                <w:rFonts w:cs="Arial"/>
                <w:color w:val="000000" w:themeColor="text1"/>
                <w:sz w:val="22"/>
                <w:szCs w:val="22"/>
                <w:lang w:val="es-ES"/>
              </w:rPr>
              <w:t>$241.08</w:t>
            </w:r>
          </w:p>
        </w:tc>
        <w:tc>
          <w:tcPr>
            <w:tcW w:w="1576" w:type="pct"/>
            <w:hideMark/>
          </w:tcPr>
          <w:p w:rsidR="00BF2189" w:rsidRPr="00BF2189" w:rsidRDefault="00BF2189" w:rsidP="00BF21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F2189">
              <w:rPr>
                <w:rFonts w:cs="Arial"/>
                <w:color w:val="000000" w:themeColor="text1"/>
                <w:sz w:val="22"/>
                <w:szCs w:val="22"/>
                <w:lang w:val="es-ES"/>
              </w:rPr>
              <w:t>$69,593,527.92</w:t>
            </w:r>
          </w:p>
        </w:tc>
      </w:tr>
      <w:tr w:rsidR="00BF2189" w:rsidRPr="00BF2189" w:rsidTr="00BF2189">
        <w:trPr>
          <w:trHeight w:val="20"/>
        </w:trPr>
        <w:tc>
          <w:tcPr>
            <w:cnfStyle w:val="001000000000" w:firstRow="0" w:lastRow="0" w:firstColumn="1" w:lastColumn="0" w:oddVBand="0" w:evenVBand="0" w:oddHBand="0" w:evenHBand="0" w:firstRowFirstColumn="0" w:firstRowLastColumn="0" w:lastRowFirstColumn="0" w:lastRowLastColumn="0"/>
            <w:tcW w:w="1012" w:type="pct"/>
            <w:noWrap/>
            <w:hideMark/>
          </w:tcPr>
          <w:p w:rsidR="00BF2189" w:rsidRPr="00BF2189" w:rsidRDefault="00BF2189" w:rsidP="00BF2189">
            <w:pPr>
              <w:pStyle w:val="Textoindependiente"/>
              <w:spacing w:line="360" w:lineRule="auto"/>
              <w:jc w:val="center"/>
              <w:rPr>
                <w:rFonts w:cs="Arial"/>
                <w:color w:val="000000" w:themeColor="text1"/>
                <w:sz w:val="22"/>
                <w:szCs w:val="22"/>
                <w:lang w:val="es-ES"/>
              </w:rPr>
            </w:pPr>
            <w:r w:rsidRPr="00BF2189">
              <w:rPr>
                <w:rFonts w:cs="Arial"/>
                <w:color w:val="000000" w:themeColor="text1"/>
                <w:sz w:val="22"/>
                <w:szCs w:val="22"/>
                <w:lang w:val="es-ES"/>
              </w:rPr>
              <w:t>5</w:t>
            </w:r>
          </w:p>
        </w:tc>
        <w:tc>
          <w:tcPr>
            <w:tcW w:w="2412" w:type="pct"/>
            <w:hideMark/>
          </w:tcPr>
          <w:p w:rsidR="00BF2189" w:rsidRPr="00BF2189" w:rsidRDefault="00BF2189" w:rsidP="00BF21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F2189">
              <w:rPr>
                <w:rFonts w:cs="Arial"/>
                <w:color w:val="000000" w:themeColor="text1"/>
                <w:sz w:val="22"/>
                <w:szCs w:val="22"/>
                <w:lang w:val="es-ES"/>
              </w:rPr>
              <w:t>$219.50</w:t>
            </w:r>
          </w:p>
        </w:tc>
        <w:tc>
          <w:tcPr>
            <w:tcW w:w="1576" w:type="pct"/>
            <w:hideMark/>
          </w:tcPr>
          <w:p w:rsidR="00BF2189" w:rsidRPr="00BF2189" w:rsidRDefault="00BF2189" w:rsidP="00BF21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F2189">
              <w:rPr>
                <w:rFonts w:cs="Arial"/>
                <w:color w:val="000000" w:themeColor="text1"/>
                <w:sz w:val="22"/>
                <w:szCs w:val="22"/>
                <w:lang w:val="es-ES"/>
              </w:rPr>
              <w:t>$57,115,217.00</w:t>
            </w:r>
          </w:p>
        </w:tc>
      </w:tr>
      <w:tr w:rsidR="00BF2189" w:rsidRPr="00BF2189" w:rsidTr="00BF218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2" w:type="pct"/>
            <w:noWrap/>
            <w:hideMark/>
          </w:tcPr>
          <w:p w:rsidR="00BF2189" w:rsidRPr="00BF2189" w:rsidRDefault="00BF2189" w:rsidP="00BF2189">
            <w:pPr>
              <w:pStyle w:val="Textoindependiente"/>
              <w:spacing w:line="360" w:lineRule="auto"/>
              <w:jc w:val="center"/>
              <w:rPr>
                <w:rFonts w:cs="Arial"/>
                <w:color w:val="000000" w:themeColor="text1"/>
                <w:sz w:val="22"/>
                <w:szCs w:val="22"/>
                <w:lang w:val="es-ES"/>
              </w:rPr>
            </w:pPr>
          </w:p>
        </w:tc>
        <w:tc>
          <w:tcPr>
            <w:tcW w:w="2412" w:type="pct"/>
            <w:hideMark/>
          </w:tcPr>
          <w:p w:rsidR="00BF2189" w:rsidRPr="00BF2189" w:rsidRDefault="00BF2189" w:rsidP="00BF21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F2189">
              <w:rPr>
                <w:rFonts w:cs="Arial"/>
                <w:color w:val="000000" w:themeColor="text1"/>
                <w:sz w:val="22"/>
                <w:szCs w:val="22"/>
                <w:lang w:val="es-ES"/>
              </w:rPr>
              <w:t>SUBTOTAL</w:t>
            </w:r>
          </w:p>
        </w:tc>
        <w:tc>
          <w:tcPr>
            <w:tcW w:w="1576" w:type="pct"/>
            <w:hideMark/>
          </w:tcPr>
          <w:p w:rsidR="00BF2189" w:rsidRPr="00BF2189" w:rsidRDefault="00BF2189" w:rsidP="00BF21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F2189">
              <w:rPr>
                <w:rFonts w:cs="Arial"/>
                <w:color w:val="000000" w:themeColor="text1"/>
                <w:sz w:val="22"/>
                <w:szCs w:val="22"/>
                <w:lang w:val="es-ES"/>
              </w:rPr>
              <w:t>$199,125,954.15</w:t>
            </w:r>
          </w:p>
        </w:tc>
      </w:tr>
      <w:tr w:rsidR="00BF2189" w:rsidRPr="00BF2189" w:rsidTr="00BF2189">
        <w:trPr>
          <w:trHeight w:val="20"/>
        </w:trPr>
        <w:tc>
          <w:tcPr>
            <w:cnfStyle w:val="001000000000" w:firstRow="0" w:lastRow="0" w:firstColumn="1" w:lastColumn="0" w:oddVBand="0" w:evenVBand="0" w:oddHBand="0" w:evenHBand="0" w:firstRowFirstColumn="0" w:firstRowLastColumn="0" w:lastRowFirstColumn="0" w:lastRowLastColumn="0"/>
            <w:tcW w:w="1012" w:type="pct"/>
            <w:noWrap/>
            <w:hideMark/>
          </w:tcPr>
          <w:p w:rsidR="00BF2189" w:rsidRPr="00BF2189" w:rsidRDefault="00BF2189" w:rsidP="00BF2189">
            <w:pPr>
              <w:pStyle w:val="Textoindependiente"/>
              <w:spacing w:line="360" w:lineRule="auto"/>
              <w:jc w:val="center"/>
              <w:rPr>
                <w:rFonts w:cs="Arial"/>
                <w:color w:val="000000" w:themeColor="text1"/>
                <w:sz w:val="22"/>
                <w:szCs w:val="22"/>
                <w:lang w:val="es-ES"/>
              </w:rPr>
            </w:pPr>
          </w:p>
        </w:tc>
        <w:tc>
          <w:tcPr>
            <w:tcW w:w="2412" w:type="pct"/>
            <w:hideMark/>
          </w:tcPr>
          <w:p w:rsidR="00BF2189" w:rsidRPr="00BF2189" w:rsidRDefault="00BF2189" w:rsidP="00BF21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F2189">
              <w:rPr>
                <w:rFonts w:cs="Arial"/>
                <w:color w:val="000000" w:themeColor="text1"/>
                <w:sz w:val="22"/>
                <w:szCs w:val="22"/>
                <w:lang w:val="es-ES"/>
              </w:rPr>
              <w:t>IVA</w:t>
            </w:r>
          </w:p>
        </w:tc>
        <w:tc>
          <w:tcPr>
            <w:tcW w:w="1576" w:type="pct"/>
            <w:hideMark/>
          </w:tcPr>
          <w:p w:rsidR="00BF2189" w:rsidRPr="00BF2189" w:rsidRDefault="00BF2189" w:rsidP="00BF218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F2189">
              <w:rPr>
                <w:rFonts w:cs="Arial"/>
                <w:color w:val="000000" w:themeColor="text1"/>
                <w:sz w:val="22"/>
                <w:szCs w:val="22"/>
                <w:lang w:val="es-ES"/>
              </w:rPr>
              <w:t>$31,860,152.66</w:t>
            </w:r>
          </w:p>
        </w:tc>
      </w:tr>
      <w:tr w:rsidR="00BF2189" w:rsidRPr="00BF2189" w:rsidTr="00BF218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2" w:type="pct"/>
            <w:noWrap/>
            <w:hideMark/>
          </w:tcPr>
          <w:p w:rsidR="00BF2189" w:rsidRPr="00BF2189" w:rsidRDefault="00BF2189" w:rsidP="00BF2189">
            <w:pPr>
              <w:pStyle w:val="Textoindependiente"/>
              <w:spacing w:line="360" w:lineRule="auto"/>
              <w:jc w:val="center"/>
              <w:rPr>
                <w:rFonts w:cs="Arial"/>
                <w:color w:val="000000" w:themeColor="text1"/>
                <w:sz w:val="22"/>
                <w:szCs w:val="22"/>
                <w:lang w:val="es-ES"/>
              </w:rPr>
            </w:pPr>
          </w:p>
        </w:tc>
        <w:tc>
          <w:tcPr>
            <w:tcW w:w="2412" w:type="pct"/>
            <w:hideMark/>
          </w:tcPr>
          <w:p w:rsidR="00BF2189" w:rsidRPr="00BF2189" w:rsidRDefault="00BF2189" w:rsidP="00BF21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F2189">
              <w:rPr>
                <w:rFonts w:cs="Arial"/>
                <w:color w:val="000000" w:themeColor="text1"/>
                <w:sz w:val="22"/>
                <w:szCs w:val="22"/>
                <w:lang w:val="es-ES"/>
              </w:rPr>
              <w:t>TOTAL</w:t>
            </w:r>
          </w:p>
        </w:tc>
        <w:tc>
          <w:tcPr>
            <w:tcW w:w="1576" w:type="pct"/>
            <w:hideMark/>
          </w:tcPr>
          <w:p w:rsidR="00BF2189" w:rsidRPr="00BF2189" w:rsidRDefault="00BF2189" w:rsidP="00BF218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F2189">
              <w:rPr>
                <w:rFonts w:cs="Arial"/>
                <w:color w:val="000000" w:themeColor="text1"/>
                <w:sz w:val="22"/>
                <w:szCs w:val="22"/>
                <w:lang w:val="es-ES"/>
              </w:rPr>
              <w:t>$230,986,106.81</w:t>
            </w:r>
          </w:p>
        </w:tc>
      </w:tr>
    </w:tbl>
    <w:p w:rsidR="00BF2189" w:rsidRDefault="00BF2189" w:rsidP="00BF2189">
      <w:pPr>
        <w:pStyle w:val="Textoindependiente"/>
        <w:spacing w:line="360" w:lineRule="auto"/>
        <w:rPr>
          <w:rFonts w:cs="Arial"/>
          <w:color w:val="000000" w:themeColor="text1"/>
          <w:sz w:val="22"/>
          <w:szCs w:val="22"/>
        </w:rPr>
      </w:pPr>
      <w:r>
        <w:rPr>
          <w:rFonts w:cs="Arial"/>
          <w:color w:val="000000" w:themeColor="text1"/>
          <w:sz w:val="22"/>
          <w:szCs w:val="22"/>
        </w:rPr>
        <w:t>Que con respecto al análisis económico del participante denominado</w:t>
      </w:r>
      <w:r w:rsidRPr="00BF2189">
        <w:rPr>
          <w:rFonts w:cs="Arial"/>
          <w:b/>
          <w:color w:val="000000" w:themeColor="text1"/>
          <w:sz w:val="22"/>
          <w:szCs w:val="22"/>
        </w:rPr>
        <w:t xml:space="preserve"> </w:t>
      </w:r>
      <w:r>
        <w:rPr>
          <w:rFonts w:cs="Arial"/>
          <w:b/>
          <w:color w:val="000000" w:themeColor="text1"/>
          <w:sz w:val="22"/>
          <w:szCs w:val="22"/>
        </w:rPr>
        <w:t>ADRIANA PÉREZ BARBA</w:t>
      </w:r>
      <w:r w:rsidRPr="00BF2189">
        <w:rPr>
          <w:rFonts w:cs="Arial"/>
          <w:b/>
          <w:color w:val="000000" w:themeColor="text1"/>
          <w:sz w:val="22"/>
          <w:szCs w:val="22"/>
        </w:rPr>
        <w:t xml:space="preserve"> </w:t>
      </w:r>
      <w:r>
        <w:rPr>
          <w:rFonts w:cs="Arial"/>
          <w:color w:val="000000" w:themeColor="text1"/>
          <w:sz w:val="22"/>
          <w:szCs w:val="22"/>
        </w:rPr>
        <w:t>se concluye lo siguiente: --------------------------------------------------------------------------</w:t>
      </w:r>
    </w:p>
    <w:tbl>
      <w:tblPr>
        <w:tblStyle w:val="Sombreadoclaro1"/>
        <w:tblW w:w="5000" w:type="pct"/>
        <w:tblLook w:val="04A0" w:firstRow="1" w:lastRow="0" w:firstColumn="1" w:lastColumn="0" w:noHBand="0" w:noVBand="1"/>
      </w:tblPr>
      <w:tblGrid>
        <w:gridCol w:w="5727"/>
        <w:gridCol w:w="3111"/>
      </w:tblGrid>
      <w:tr w:rsidR="00357CF7" w:rsidRPr="00357CF7" w:rsidTr="00357CF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ADRI</w:t>
            </w:r>
            <w:r>
              <w:rPr>
                <w:rFonts w:cs="Arial"/>
                <w:color w:val="000000" w:themeColor="text1"/>
                <w:sz w:val="22"/>
                <w:szCs w:val="22"/>
                <w:lang w:val="es-ES"/>
              </w:rPr>
              <w:t>A</w:t>
            </w:r>
            <w:r w:rsidRPr="00357CF7">
              <w:rPr>
                <w:rFonts w:cs="Arial"/>
                <w:color w:val="000000" w:themeColor="text1"/>
                <w:sz w:val="22"/>
                <w:szCs w:val="22"/>
                <w:lang w:val="es-ES"/>
              </w:rPr>
              <w:t>NA PEREZ BARBA</w:t>
            </w:r>
          </w:p>
        </w:tc>
      </w:tr>
      <w:tr w:rsidR="00357CF7" w:rsidRPr="00357CF7" w:rsidTr="00357C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0" w:type="pct"/>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P.U. S/IVA</w:t>
            </w:r>
          </w:p>
        </w:tc>
        <w:tc>
          <w:tcPr>
            <w:tcW w:w="1760" w:type="pct"/>
            <w:hideMark/>
          </w:tcPr>
          <w:p w:rsidR="00357CF7" w:rsidRPr="00357CF7" w:rsidRDefault="00357CF7" w:rsidP="00357C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57CF7">
              <w:rPr>
                <w:rFonts w:cs="Arial"/>
                <w:color w:val="000000" w:themeColor="text1"/>
                <w:sz w:val="22"/>
                <w:szCs w:val="22"/>
                <w:lang w:val="es-ES"/>
              </w:rPr>
              <w:t>Total</w:t>
            </w:r>
          </w:p>
        </w:tc>
      </w:tr>
      <w:tr w:rsidR="00357CF7" w:rsidRPr="00357CF7" w:rsidTr="00357CF7">
        <w:trPr>
          <w:trHeight w:val="20"/>
        </w:trPr>
        <w:tc>
          <w:tcPr>
            <w:cnfStyle w:val="001000000000" w:firstRow="0" w:lastRow="0" w:firstColumn="1" w:lastColumn="0" w:oddVBand="0" w:evenVBand="0" w:oddHBand="0" w:evenHBand="0" w:firstRowFirstColumn="0" w:firstRowLastColumn="0" w:lastRowFirstColumn="0" w:lastRowLastColumn="0"/>
            <w:tcW w:w="3240" w:type="pct"/>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$118.91</w:t>
            </w:r>
          </w:p>
        </w:tc>
        <w:tc>
          <w:tcPr>
            <w:tcW w:w="1760" w:type="pct"/>
            <w:hideMark/>
          </w:tcPr>
          <w:p w:rsidR="00357CF7" w:rsidRPr="00357CF7" w:rsidRDefault="00357CF7" w:rsidP="00357CF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57CF7">
              <w:rPr>
                <w:rFonts w:cs="Arial"/>
                <w:color w:val="000000" w:themeColor="text1"/>
                <w:sz w:val="22"/>
                <w:szCs w:val="22"/>
                <w:lang w:val="es-ES"/>
              </w:rPr>
              <w:t>$22,095,856.20</w:t>
            </w:r>
          </w:p>
        </w:tc>
      </w:tr>
      <w:tr w:rsidR="00357CF7" w:rsidRPr="00357CF7" w:rsidTr="00357C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0" w:type="pct"/>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$183.53</w:t>
            </w:r>
          </w:p>
        </w:tc>
        <w:tc>
          <w:tcPr>
            <w:tcW w:w="1760" w:type="pct"/>
            <w:hideMark/>
          </w:tcPr>
          <w:p w:rsidR="00357CF7" w:rsidRPr="00357CF7" w:rsidRDefault="00357CF7" w:rsidP="00357C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57CF7">
              <w:rPr>
                <w:rFonts w:cs="Arial"/>
                <w:color w:val="000000" w:themeColor="text1"/>
                <w:sz w:val="22"/>
                <w:szCs w:val="22"/>
                <w:lang w:val="es-ES"/>
              </w:rPr>
              <w:t>$31,579,456.51</w:t>
            </w:r>
          </w:p>
        </w:tc>
      </w:tr>
      <w:tr w:rsidR="00357CF7" w:rsidRPr="00357CF7" w:rsidTr="00357CF7">
        <w:trPr>
          <w:trHeight w:val="20"/>
        </w:trPr>
        <w:tc>
          <w:tcPr>
            <w:cnfStyle w:val="001000000000" w:firstRow="0" w:lastRow="0" w:firstColumn="1" w:lastColumn="0" w:oddVBand="0" w:evenVBand="0" w:oddHBand="0" w:evenHBand="0" w:firstRowFirstColumn="0" w:firstRowLastColumn="0" w:lastRowFirstColumn="0" w:lastRowLastColumn="0"/>
            <w:tcW w:w="3240" w:type="pct"/>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$219.23</w:t>
            </w:r>
          </w:p>
        </w:tc>
        <w:tc>
          <w:tcPr>
            <w:tcW w:w="1760" w:type="pct"/>
            <w:hideMark/>
          </w:tcPr>
          <w:p w:rsidR="00357CF7" w:rsidRPr="00357CF7" w:rsidRDefault="00357CF7" w:rsidP="00357CF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57CF7">
              <w:rPr>
                <w:rFonts w:cs="Arial"/>
                <w:color w:val="000000" w:themeColor="text1"/>
                <w:sz w:val="22"/>
                <w:szCs w:val="22"/>
                <w:lang w:val="es-ES"/>
              </w:rPr>
              <w:t>$13,733,882.58</w:t>
            </w:r>
          </w:p>
        </w:tc>
      </w:tr>
      <w:tr w:rsidR="00357CF7" w:rsidRPr="00357CF7" w:rsidTr="00357C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0" w:type="pct"/>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$235.19</w:t>
            </w:r>
          </w:p>
        </w:tc>
        <w:tc>
          <w:tcPr>
            <w:tcW w:w="1760" w:type="pct"/>
            <w:hideMark/>
          </w:tcPr>
          <w:p w:rsidR="00357CF7" w:rsidRPr="00357CF7" w:rsidRDefault="00357CF7" w:rsidP="00357C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57CF7">
              <w:rPr>
                <w:rFonts w:cs="Arial"/>
                <w:color w:val="000000" w:themeColor="text1"/>
                <w:sz w:val="22"/>
                <w:szCs w:val="22"/>
                <w:lang w:val="es-ES"/>
              </w:rPr>
              <w:t>$67,893,238.06</w:t>
            </w:r>
          </w:p>
        </w:tc>
      </w:tr>
      <w:tr w:rsidR="00357CF7" w:rsidRPr="00357CF7" w:rsidTr="00357CF7">
        <w:trPr>
          <w:trHeight w:val="20"/>
        </w:trPr>
        <w:tc>
          <w:tcPr>
            <w:cnfStyle w:val="001000000000" w:firstRow="0" w:lastRow="0" w:firstColumn="1" w:lastColumn="0" w:oddVBand="0" w:evenVBand="0" w:oddHBand="0" w:evenHBand="0" w:firstRowFirstColumn="0" w:firstRowLastColumn="0" w:lastRowFirstColumn="0" w:lastRowLastColumn="0"/>
            <w:tcW w:w="3240" w:type="pct"/>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$224.85</w:t>
            </w:r>
          </w:p>
        </w:tc>
        <w:tc>
          <w:tcPr>
            <w:tcW w:w="1760" w:type="pct"/>
            <w:hideMark/>
          </w:tcPr>
          <w:p w:rsidR="00012748" w:rsidRDefault="00012748" w:rsidP="00357CF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p w:rsidR="00357CF7" w:rsidRPr="00357CF7" w:rsidRDefault="00357CF7" w:rsidP="00357CF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57CF7">
              <w:rPr>
                <w:rFonts w:cs="Arial"/>
                <w:color w:val="000000" w:themeColor="text1"/>
                <w:sz w:val="22"/>
                <w:szCs w:val="22"/>
                <w:lang w:val="es-ES"/>
              </w:rPr>
              <w:t>$58,507,319.10</w:t>
            </w:r>
          </w:p>
        </w:tc>
      </w:tr>
      <w:tr w:rsidR="00357CF7" w:rsidRPr="00357CF7" w:rsidTr="00357C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0" w:type="pct"/>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SUBTOTAL</w:t>
            </w:r>
          </w:p>
        </w:tc>
        <w:tc>
          <w:tcPr>
            <w:tcW w:w="1760" w:type="pct"/>
            <w:hideMark/>
          </w:tcPr>
          <w:p w:rsidR="00357CF7" w:rsidRPr="00357CF7" w:rsidRDefault="00357CF7" w:rsidP="00357C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57CF7">
              <w:rPr>
                <w:rFonts w:cs="Arial"/>
                <w:color w:val="000000" w:themeColor="text1"/>
                <w:sz w:val="22"/>
                <w:szCs w:val="22"/>
                <w:lang w:val="es-ES"/>
              </w:rPr>
              <w:t>$193,809,752.45</w:t>
            </w:r>
          </w:p>
        </w:tc>
      </w:tr>
      <w:tr w:rsidR="00357CF7" w:rsidRPr="00357CF7" w:rsidTr="00357CF7">
        <w:trPr>
          <w:trHeight w:val="20"/>
        </w:trPr>
        <w:tc>
          <w:tcPr>
            <w:cnfStyle w:val="001000000000" w:firstRow="0" w:lastRow="0" w:firstColumn="1" w:lastColumn="0" w:oddVBand="0" w:evenVBand="0" w:oddHBand="0" w:evenHBand="0" w:firstRowFirstColumn="0" w:firstRowLastColumn="0" w:lastRowFirstColumn="0" w:lastRowLastColumn="0"/>
            <w:tcW w:w="3240" w:type="pct"/>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IVA</w:t>
            </w:r>
          </w:p>
        </w:tc>
        <w:tc>
          <w:tcPr>
            <w:tcW w:w="1760" w:type="pct"/>
            <w:hideMark/>
          </w:tcPr>
          <w:p w:rsidR="00357CF7" w:rsidRPr="00357CF7" w:rsidRDefault="00357CF7" w:rsidP="00357CF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57CF7">
              <w:rPr>
                <w:rFonts w:cs="Arial"/>
                <w:color w:val="000000" w:themeColor="text1"/>
                <w:sz w:val="22"/>
                <w:szCs w:val="22"/>
                <w:lang w:val="es-ES"/>
              </w:rPr>
              <w:t>$31,009,560.39</w:t>
            </w:r>
          </w:p>
        </w:tc>
      </w:tr>
      <w:tr w:rsidR="00357CF7" w:rsidRPr="00357CF7" w:rsidTr="00357C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0" w:type="pct"/>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TOTAL</w:t>
            </w:r>
          </w:p>
        </w:tc>
        <w:tc>
          <w:tcPr>
            <w:tcW w:w="1760" w:type="pct"/>
            <w:hideMark/>
          </w:tcPr>
          <w:p w:rsidR="0099553A" w:rsidRDefault="0099553A" w:rsidP="00357C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p w:rsidR="00357CF7" w:rsidRPr="00357CF7" w:rsidRDefault="00357CF7" w:rsidP="00357C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57CF7">
              <w:rPr>
                <w:rFonts w:cs="Arial"/>
                <w:color w:val="000000" w:themeColor="text1"/>
                <w:sz w:val="22"/>
                <w:szCs w:val="22"/>
                <w:lang w:val="es-ES"/>
              </w:rPr>
              <w:t>$224,819,312.84</w:t>
            </w:r>
          </w:p>
        </w:tc>
      </w:tr>
    </w:tbl>
    <w:p w:rsidR="00357CF7" w:rsidRDefault="00357CF7" w:rsidP="00357CF7">
      <w:pPr>
        <w:pStyle w:val="Textoindependiente"/>
        <w:spacing w:line="360" w:lineRule="auto"/>
        <w:rPr>
          <w:rFonts w:cs="Arial"/>
          <w:color w:val="000000" w:themeColor="text1"/>
          <w:sz w:val="22"/>
          <w:szCs w:val="22"/>
        </w:rPr>
      </w:pPr>
      <w:r>
        <w:rPr>
          <w:rFonts w:cs="Arial"/>
          <w:color w:val="000000" w:themeColor="text1"/>
          <w:sz w:val="22"/>
          <w:szCs w:val="22"/>
        </w:rPr>
        <w:t>Que con respecto al análisis económico del participante denominado</w:t>
      </w:r>
      <w:r w:rsidRPr="00BF2189">
        <w:rPr>
          <w:rFonts w:cs="Arial"/>
          <w:b/>
          <w:color w:val="000000" w:themeColor="text1"/>
          <w:sz w:val="22"/>
          <w:szCs w:val="22"/>
        </w:rPr>
        <w:t xml:space="preserve"> </w:t>
      </w:r>
      <w:r>
        <w:rPr>
          <w:rFonts w:cs="Arial"/>
          <w:b/>
          <w:color w:val="000000" w:themeColor="text1"/>
          <w:sz w:val="22"/>
          <w:szCs w:val="22"/>
        </w:rPr>
        <w:t xml:space="preserve">PAPELERÍA HERRERA CORNEJO DE OCCIDENTE S.A. DE C.V. </w:t>
      </w:r>
      <w:r>
        <w:rPr>
          <w:rFonts w:cs="Arial"/>
          <w:color w:val="000000" w:themeColor="text1"/>
          <w:sz w:val="22"/>
          <w:szCs w:val="22"/>
        </w:rPr>
        <w:t>se concluye lo siguiente: -------------</w:t>
      </w:r>
    </w:p>
    <w:tbl>
      <w:tblPr>
        <w:tblStyle w:val="Sombreadoclaro1"/>
        <w:tblW w:w="5000" w:type="pct"/>
        <w:tblLook w:val="04A0" w:firstRow="1" w:lastRow="0" w:firstColumn="1" w:lastColumn="0" w:noHBand="0" w:noVBand="1"/>
      </w:tblPr>
      <w:tblGrid>
        <w:gridCol w:w="5404"/>
        <w:gridCol w:w="3434"/>
      </w:tblGrid>
      <w:tr w:rsidR="00357CF7" w:rsidRPr="00357CF7" w:rsidTr="00357CF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PAPELERIA HERRERA CORNEJO DE OCCIDENTE, S.A. DE C.V.</w:t>
            </w:r>
          </w:p>
        </w:tc>
      </w:tr>
      <w:tr w:rsidR="00357CF7" w:rsidRPr="00357CF7" w:rsidTr="00357C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7" w:type="pct"/>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P.U. S/IVA</w:t>
            </w:r>
          </w:p>
        </w:tc>
        <w:tc>
          <w:tcPr>
            <w:tcW w:w="1943" w:type="pct"/>
            <w:hideMark/>
          </w:tcPr>
          <w:p w:rsidR="00357CF7" w:rsidRPr="00357CF7" w:rsidRDefault="00357CF7" w:rsidP="00357C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57CF7">
              <w:rPr>
                <w:rFonts w:cs="Arial"/>
                <w:color w:val="000000" w:themeColor="text1"/>
                <w:sz w:val="22"/>
                <w:szCs w:val="22"/>
                <w:lang w:val="es-ES"/>
              </w:rPr>
              <w:t>Total</w:t>
            </w:r>
          </w:p>
        </w:tc>
      </w:tr>
      <w:tr w:rsidR="00357CF7" w:rsidRPr="00357CF7" w:rsidTr="00357CF7">
        <w:trPr>
          <w:trHeight w:val="20"/>
        </w:trPr>
        <w:tc>
          <w:tcPr>
            <w:cnfStyle w:val="001000000000" w:firstRow="0" w:lastRow="0" w:firstColumn="1" w:lastColumn="0" w:oddVBand="0" w:evenVBand="0" w:oddHBand="0" w:evenHBand="0" w:firstRowFirstColumn="0" w:firstRowLastColumn="0" w:lastRowFirstColumn="0" w:lastRowLastColumn="0"/>
            <w:tcW w:w="3057" w:type="pct"/>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$120.92</w:t>
            </w:r>
          </w:p>
        </w:tc>
        <w:tc>
          <w:tcPr>
            <w:tcW w:w="1943" w:type="pct"/>
            <w:hideMark/>
          </w:tcPr>
          <w:p w:rsidR="00357CF7" w:rsidRPr="00357CF7" w:rsidRDefault="00357CF7" w:rsidP="00357CF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57CF7">
              <w:rPr>
                <w:rFonts w:cs="Arial"/>
                <w:color w:val="000000" w:themeColor="text1"/>
                <w:sz w:val="22"/>
                <w:szCs w:val="22"/>
                <w:lang w:val="es-ES"/>
              </w:rPr>
              <w:t>$22,469,354.40</w:t>
            </w:r>
          </w:p>
        </w:tc>
      </w:tr>
      <w:tr w:rsidR="00357CF7" w:rsidRPr="00357CF7" w:rsidTr="00357C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7" w:type="pct"/>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$183.81</w:t>
            </w:r>
          </w:p>
        </w:tc>
        <w:tc>
          <w:tcPr>
            <w:tcW w:w="1943" w:type="pct"/>
            <w:hideMark/>
          </w:tcPr>
          <w:p w:rsidR="00357CF7" w:rsidRPr="00357CF7" w:rsidRDefault="00357CF7" w:rsidP="00357C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57CF7">
              <w:rPr>
                <w:rFonts w:cs="Arial"/>
                <w:color w:val="000000" w:themeColor="text1"/>
                <w:sz w:val="22"/>
                <w:szCs w:val="22"/>
                <w:lang w:val="es-ES"/>
              </w:rPr>
              <w:t>$31,627,635.27</w:t>
            </w:r>
          </w:p>
        </w:tc>
      </w:tr>
      <w:tr w:rsidR="00357CF7" w:rsidRPr="00357CF7" w:rsidTr="00357CF7">
        <w:trPr>
          <w:trHeight w:val="20"/>
        </w:trPr>
        <w:tc>
          <w:tcPr>
            <w:cnfStyle w:val="001000000000" w:firstRow="0" w:lastRow="0" w:firstColumn="1" w:lastColumn="0" w:oddVBand="0" w:evenVBand="0" w:oddHBand="0" w:evenHBand="0" w:firstRowFirstColumn="0" w:firstRowLastColumn="0" w:lastRowFirstColumn="0" w:lastRowLastColumn="0"/>
            <w:tcW w:w="3057" w:type="pct"/>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$217.91</w:t>
            </w:r>
          </w:p>
        </w:tc>
        <w:tc>
          <w:tcPr>
            <w:tcW w:w="1943" w:type="pct"/>
            <w:hideMark/>
          </w:tcPr>
          <w:p w:rsidR="00357CF7" w:rsidRPr="00357CF7" w:rsidRDefault="00357CF7" w:rsidP="00357CF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57CF7">
              <w:rPr>
                <w:rFonts w:cs="Arial"/>
                <w:color w:val="000000" w:themeColor="text1"/>
                <w:sz w:val="22"/>
                <w:szCs w:val="22"/>
                <w:lang w:val="es-ES"/>
              </w:rPr>
              <w:t>$13,651,189.86</w:t>
            </w:r>
          </w:p>
        </w:tc>
      </w:tr>
      <w:tr w:rsidR="00357CF7" w:rsidRPr="00357CF7" w:rsidTr="00357C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7" w:type="pct"/>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$232.87</w:t>
            </w:r>
          </w:p>
        </w:tc>
        <w:tc>
          <w:tcPr>
            <w:tcW w:w="1943" w:type="pct"/>
            <w:hideMark/>
          </w:tcPr>
          <w:p w:rsidR="00357CF7" w:rsidRPr="00357CF7" w:rsidRDefault="00357CF7" w:rsidP="00357C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57CF7">
              <w:rPr>
                <w:rFonts w:cs="Arial"/>
                <w:color w:val="000000" w:themeColor="text1"/>
                <w:sz w:val="22"/>
                <w:szCs w:val="22"/>
                <w:lang w:val="es-ES"/>
              </w:rPr>
              <w:t>$67,223,514.38</w:t>
            </w:r>
          </w:p>
        </w:tc>
      </w:tr>
      <w:tr w:rsidR="00357CF7" w:rsidRPr="00357CF7" w:rsidTr="00357CF7">
        <w:trPr>
          <w:trHeight w:val="20"/>
        </w:trPr>
        <w:tc>
          <w:tcPr>
            <w:cnfStyle w:val="001000000000" w:firstRow="0" w:lastRow="0" w:firstColumn="1" w:lastColumn="0" w:oddVBand="0" w:evenVBand="0" w:oddHBand="0" w:evenHBand="0" w:firstRowFirstColumn="0" w:firstRowLastColumn="0" w:lastRowFirstColumn="0" w:lastRowLastColumn="0"/>
            <w:tcW w:w="3057" w:type="pct"/>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$222.46</w:t>
            </w:r>
          </w:p>
        </w:tc>
        <w:tc>
          <w:tcPr>
            <w:tcW w:w="1943" w:type="pct"/>
            <w:hideMark/>
          </w:tcPr>
          <w:p w:rsidR="00357CF7" w:rsidRPr="00357CF7" w:rsidRDefault="00357CF7" w:rsidP="00357CF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57CF7">
              <w:rPr>
                <w:rFonts w:cs="Arial"/>
                <w:color w:val="000000" w:themeColor="text1"/>
                <w:sz w:val="22"/>
                <w:szCs w:val="22"/>
                <w:lang w:val="es-ES"/>
              </w:rPr>
              <w:t>$57,885,426.76</w:t>
            </w:r>
          </w:p>
        </w:tc>
      </w:tr>
      <w:tr w:rsidR="00357CF7" w:rsidRPr="00357CF7" w:rsidTr="00357C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7" w:type="pct"/>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SUBTOTAL</w:t>
            </w:r>
          </w:p>
        </w:tc>
        <w:tc>
          <w:tcPr>
            <w:tcW w:w="1943" w:type="pct"/>
            <w:hideMark/>
          </w:tcPr>
          <w:p w:rsidR="00357CF7" w:rsidRPr="00357CF7" w:rsidRDefault="00357CF7" w:rsidP="00357C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57CF7">
              <w:rPr>
                <w:rFonts w:cs="Arial"/>
                <w:color w:val="000000" w:themeColor="text1"/>
                <w:sz w:val="22"/>
                <w:szCs w:val="22"/>
                <w:lang w:val="es-ES"/>
              </w:rPr>
              <w:t>$192,857,120.67</w:t>
            </w:r>
          </w:p>
        </w:tc>
      </w:tr>
      <w:tr w:rsidR="00357CF7" w:rsidRPr="00357CF7" w:rsidTr="00357CF7">
        <w:trPr>
          <w:trHeight w:val="20"/>
        </w:trPr>
        <w:tc>
          <w:tcPr>
            <w:cnfStyle w:val="001000000000" w:firstRow="0" w:lastRow="0" w:firstColumn="1" w:lastColumn="0" w:oddVBand="0" w:evenVBand="0" w:oddHBand="0" w:evenHBand="0" w:firstRowFirstColumn="0" w:firstRowLastColumn="0" w:lastRowFirstColumn="0" w:lastRowLastColumn="0"/>
            <w:tcW w:w="3057" w:type="pct"/>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IVA</w:t>
            </w:r>
          </w:p>
        </w:tc>
        <w:tc>
          <w:tcPr>
            <w:tcW w:w="1943" w:type="pct"/>
            <w:hideMark/>
          </w:tcPr>
          <w:p w:rsidR="00357CF7" w:rsidRPr="00357CF7" w:rsidRDefault="00357CF7" w:rsidP="00357CF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57CF7">
              <w:rPr>
                <w:rFonts w:cs="Arial"/>
                <w:color w:val="000000" w:themeColor="text1"/>
                <w:sz w:val="22"/>
                <w:szCs w:val="22"/>
                <w:lang w:val="es-ES"/>
              </w:rPr>
              <w:t>$30,857,139.31</w:t>
            </w:r>
          </w:p>
        </w:tc>
      </w:tr>
      <w:tr w:rsidR="00357CF7" w:rsidRPr="00357CF7" w:rsidTr="00357C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7" w:type="pct"/>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TOTAL</w:t>
            </w:r>
          </w:p>
        </w:tc>
        <w:tc>
          <w:tcPr>
            <w:tcW w:w="1943" w:type="pct"/>
            <w:hideMark/>
          </w:tcPr>
          <w:p w:rsidR="00357CF7" w:rsidRDefault="00357CF7" w:rsidP="00357C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57CF7">
              <w:rPr>
                <w:rFonts w:cs="Arial"/>
                <w:color w:val="000000" w:themeColor="text1"/>
                <w:sz w:val="22"/>
                <w:szCs w:val="22"/>
                <w:lang w:val="es-ES"/>
              </w:rPr>
              <w:t>$223,714,259.98</w:t>
            </w:r>
          </w:p>
          <w:p w:rsidR="0099553A" w:rsidRPr="00357CF7" w:rsidRDefault="0099553A" w:rsidP="00357C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bl>
    <w:p w:rsidR="00357CF7" w:rsidRDefault="00357CF7" w:rsidP="00357CF7">
      <w:pPr>
        <w:pStyle w:val="Textoindependiente"/>
        <w:spacing w:line="360" w:lineRule="auto"/>
        <w:rPr>
          <w:rFonts w:cs="Arial"/>
          <w:color w:val="000000" w:themeColor="text1"/>
          <w:sz w:val="22"/>
          <w:szCs w:val="22"/>
        </w:rPr>
      </w:pPr>
      <w:r>
        <w:rPr>
          <w:rFonts w:cs="Arial"/>
          <w:color w:val="000000" w:themeColor="text1"/>
          <w:sz w:val="22"/>
          <w:szCs w:val="22"/>
        </w:rPr>
        <w:lastRenderedPageBreak/>
        <w:t>Que con respecto al análisis económico del participante denominado</w:t>
      </w:r>
      <w:r w:rsidRPr="00BF2189">
        <w:rPr>
          <w:rFonts w:cs="Arial"/>
          <w:b/>
          <w:color w:val="000000" w:themeColor="text1"/>
          <w:sz w:val="22"/>
          <w:szCs w:val="22"/>
        </w:rPr>
        <w:t xml:space="preserve"> </w:t>
      </w:r>
      <w:r>
        <w:rPr>
          <w:rFonts w:cs="Arial"/>
          <w:b/>
          <w:color w:val="000000" w:themeColor="text1"/>
          <w:sz w:val="22"/>
          <w:szCs w:val="22"/>
        </w:rPr>
        <w:t xml:space="preserve">TLAQUEPAQUE ESCOLAR S.A. de C.V. </w:t>
      </w:r>
      <w:r>
        <w:rPr>
          <w:rFonts w:cs="Arial"/>
          <w:color w:val="000000" w:themeColor="text1"/>
          <w:sz w:val="22"/>
          <w:szCs w:val="22"/>
        </w:rPr>
        <w:t>se concluye lo siguiente: -----------------------------------------------------</w:t>
      </w:r>
    </w:p>
    <w:tbl>
      <w:tblPr>
        <w:tblStyle w:val="Sombreadoclaro1"/>
        <w:tblW w:w="5000" w:type="pct"/>
        <w:tblLook w:val="04A0" w:firstRow="1" w:lastRow="0" w:firstColumn="1" w:lastColumn="0" w:noHBand="0" w:noVBand="1"/>
      </w:tblPr>
      <w:tblGrid>
        <w:gridCol w:w="5404"/>
        <w:gridCol w:w="3434"/>
      </w:tblGrid>
      <w:tr w:rsidR="00357CF7" w:rsidRPr="00357CF7" w:rsidTr="00357CF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rsidR="0099553A" w:rsidRPr="00357CF7" w:rsidRDefault="0099553A" w:rsidP="00357CF7">
            <w:pPr>
              <w:pStyle w:val="Textoindependiente"/>
              <w:spacing w:line="360" w:lineRule="auto"/>
              <w:jc w:val="center"/>
              <w:rPr>
                <w:rFonts w:cs="Arial"/>
                <w:color w:val="000000" w:themeColor="text1"/>
                <w:sz w:val="22"/>
                <w:szCs w:val="22"/>
                <w:lang w:val="es-ES"/>
              </w:rPr>
            </w:pPr>
          </w:p>
        </w:tc>
      </w:tr>
      <w:tr w:rsidR="00357CF7" w:rsidRPr="00357CF7" w:rsidTr="00357C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7" w:type="pct"/>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P.U. S/IVA</w:t>
            </w:r>
          </w:p>
        </w:tc>
        <w:tc>
          <w:tcPr>
            <w:tcW w:w="1943" w:type="pct"/>
            <w:hideMark/>
          </w:tcPr>
          <w:p w:rsidR="00357CF7" w:rsidRPr="00357CF7" w:rsidRDefault="00357CF7" w:rsidP="00357C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57CF7">
              <w:rPr>
                <w:rFonts w:cs="Arial"/>
                <w:color w:val="000000" w:themeColor="text1"/>
                <w:sz w:val="22"/>
                <w:szCs w:val="22"/>
                <w:lang w:val="es-ES"/>
              </w:rPr>
              <w:t>Total</w:t>
            </w:r>
          </w:p>
        </w:tc>
      </w:tr>
      <w:tr w:rsidR="00357CF7" w:rsidRPr="00357CF7" w:rsidTr="00357CF7">
        <w:trPr>
          <w:trHeight w:val="20"/>
        </w:trPr>
        <w:tc>
          <w:tcPr>
            <w:cnfStyle w:val="001000000000" w:firstRow="0" w:lastRow="0" w:firstColumn="1" w:lastColumn="0" w:oddVBand="0" w:evenVBand="0" w:oddHBand="0" w:evenHBand="0" w:firstRowFirstColumn="0" w:firstRowLastColumn="0" w:lastRowFirstColumn="0" w:lastRowLastColumn="0"/>
            <w:tcW w:w="3057" w:type="pct"/>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$117.93</w:t>
            </w:r>
          </w:p>
        </w:tc>
        <w:tc>
          <w:tcPr>
            <w:tcW w:w="1943" w:type="pct"/>
            <w:hideMark/>
          </w:tcPr>
          <w:p w:rsidR="00357CF7" w:rsidRPr="00357CF7" w:rsidRDefault="00357CF7" w:rsidP="00357CF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57CF7">
              <w:rPr>
                <w:rFonts w:cs="Arial"/>
                <w:color w:val="000000" w:themeColor="text1"/>
                <w:sz w:val="22"/>
                <w:szCs w:val="22"/>
                <w:lang w:val="es-ES"/>
              </w:rPr>
              <w:t>$21,913,752.60</w:t>
            </w:r>
          </w:p>
        </w:tc>
      </w:tr>
      <w:tr w:rsidR="00357CF7" w:rsidRPr="00357CF7" w:rsidTr="00357C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7" w:type="pct"/>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$188.65</w:t>
            </w:r>
          </w:p>
        </w:tc>
        <w:tc>
          <w:tcPr>
            <w:tcW w:w="1943" w:type="pct"/>
            <w:hideMark/>
          </w:tcPr>
          <w:p w:rsidR="00357CF7" w:rsidRPr="00357CF7" w:rsidRDefault="00357CF7" w:rsidP="00357C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57CF7">
              <w:rPr>
                <w:rFonts w:cs="Arial"/>
                <w:color w:val="000000" w:themeColor="text1"/>
                <w:sz w:val="22"/>
                <w:szCs w:val="22"/>
                <w:lang w:val="es-ES"/>
              </w:rPr>
              <w:t>$32,460,439.55</w:t>
            </w:r>
          </w:p>
        </w:tc>
      </w:tr>
      <w:tr w:rsidR="00357CF7" w:rsidRPr="00357CF7" w:rsidTr="00357CF7">
        <w:trPr>
          <w:trHeight w:val="20"/>
        </w:trPr>
        <w:tc>
          <w:tcPr>
            <w:cnfStyle w:val="001000000000" w:firstRow="0" w:lastRow="0" w:firstColumn="1" w:lastColumn="0" w:oddVBand="0" w:evenVBand="0" w:oddHBand="0" w:evenHBand="0" w:firstRowFirstColumn="0" w:firstRowLastColumn="0" w:lastRowFirstColumn="0" w:lastRowLastColumn="0"/>
            <w:tcW w:w="3057" w:type="pct"/>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$225.55</w:t>
            </w:r>
          </w:p>
        </w:tc>
        <w:tc>
          <w:tcPr>
            <w:tcW w:w="1943" w:type="pct"/>
            <w:hideMark/>
          </w:tcPr>
          <w:p w:rsidR="00357CF7" w:rsidRPr="00357CF7" w:rsidRDefault="00357CF7" w:rsidP="00357CF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57CF7">
              <w:rPr>
                <w:rFonts w:cs="Arial"/>
                <w:color w:val="000000" w:themeColor="text1"/>
                <w:sz w:val="22"/>
                <w:szCs w:val="22"/>
                <w:lang w:val="es-ES"/>
              </w:rPr>
              <w:t>$14,129,805.30</w:t>
            </w:r>
          </w:p>
        </w:tc>
      </w:tr>
      <w:tr w:rsidR="00357CF7" w:rsidRPr="00357CF7" w:rsidTr="00357C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7" w:type="pct"/>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$239.21</w:t>
            </w:r>
          </w:p>
        </w:tc>
        <w:tc>
          <w:tcPr>
            <w:tcW w:w="1943" w:type="pct"/>
            <w:hideMark/>
          </w:tcPr>
          <w:p w:rsidR="00357CF7" w:rsidRPr="00357CF7" w:rsidRDefault="00357CF7" w:rsidP="00357C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57CF7">
              <w:rPr>
                <w:rFonts w:cs="Arial"/>
                <w:color w:val="000000" w:themeColor="text1"/>
                <w:sz w:val="22"/>
                <w:szCs w:val="22"/>
                <w:lang w:val="es-ES"/>
              </w:rPr>
              <w:t>$69,053,707.54</w:t>
            </w:r>
          </w:p>
        </w:tc>
      </w:tr>
      <w:tr w:rsidR="00357CF7" w:rsidRPr="00357CF7" w:rsidTr="00357CF7">
        <w:trPr>
          <w:trHeight w:val="20"/>
        </w:trPr>
        <w:tc>
          <w:tcPr>
            <w:cnfStyle w:val="001000000000" w:firstRow="0" w:lastRow="0" w:firstColumn="1" w:lastColumn="0" w:oddVBand="0" w:evenVBand="0" w:oddHBand="0" w:evenHBand="0" w:firstRowFirstColumn="0" w:firstRowLastColumn="0" w:lastRowFirstColumn="0" w:lastRowLastColumn="0"/>
            <w:tcW w:w="3057" w:type="pct"/>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$231.04</w:t>
            </w:r>
          </w:p>
        </w:tc>
        <w:tc>
          <w:tcPr>
            <w:tcW w:w="1943" w:type="pct"/>
            <w:hideMark/>
          </w:tcPr>
          <w:p w:rsidR="00357CF7" w:rsidRPr="00357CF7" w:rsidRDefault="00357CF7" w:rsidP="00357CF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57CF7">
              <w:rPr>
                <w:rFonts w:cs="Arial"/>
                <w:color w:val="000000" w:themeColor="text1"/>
                <w:sz w:val="22"/>
                <w:szCs w:val="22"/>
                <w:lang w:val="es-ES"/>
              </w:rPr>
              <w:t>$60,117,994.24</w:t>
            </w:r>
          </w:p>
        </w:tc>
      </w:tr>
      <w:tr w:rsidR="00357CF7" w:rsidRPr="00357CF7" w:rsidTr="00357C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7" w:type="pct"/>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SUBTOTAL</w:t>
            </w:r>
          </w:p>
        </w:tc>
        <w:tc>
          <w:tcPr>
            <w:tcW w:w="1943" w:type="pct"/>
            <w:hideMark/>
          </w:tcPr>
          <w:p w:rsidR="00357CF7" w:rsidRPr="00357CF7" w:rsidRDefault="00357CF7" w:rsidP="00357C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57CF7">
              <w:rPr>
                <w:rFonts w:cs="Arial"/>
                <w:color w:val="000000" w:themeColor="text1"/>
                <w:sz w:val="22"/>
                <w:szCs w:val="22"/>
                <w:lang w:val="es-ES"/>
              </w:rPr>
              <w:t>$197,675,699.23</w:t>
            </w:r>
          </w:p>
        </w:tc>
      </w:tr>
      <w:tr w:rsidR="00357CF7" w:rsidRPr="00357CF7" w:rsidTr="00357CF7">
        <w:trPr>
          <w:trHeight w:val="20"/>
        </w:trPr>
        <w:tc>
          <w:tcPr>
            <w:cnfStyle w:val="001000000000" w:firstRow="0" w:lastRow="0" w:firstColumn="1" w:lastColumn="0" w:oddVBand="0" w:evenVBand="0" w:oddHBand="0" w:evenHBand="0" w:firstRowFirstColumn="0" w:firstRowLastColumn="0" w:lastRowFirstColumn="0" w:lastRowLastColumn="0"/>
            <w:tcW w:w="3057" w:type="pct"/>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IVA</w:t>
            </w:r>
          </w:p>
        </w:tc>
        <w:tc>
          <w:tcPr>
            <w:tcW w:w="1943" w:type="pct"/>
            <w:hideMark/>
          </w:tcPr>
          <w:p w:rsidR="00357CF7" w:rsidRPr="00357CF7" w:rsidRDefault="00357CF7" w:rsidP="00357CF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57CF7">
              <w:rPr>
                <w:rFonts w:cs="Arial"/>
                <w:color w:val="000000" w:themeColor="text1"/>
                <w:sz w:val="22"/>
                <w:szCs w:val="22"/>
                <w:lang w:val="es-ES"/>
              </w:rPr>
              <w:t>$31,628,111.88</w:t>
            </w:r>
          </w:p>
        </w:tc>
      </w:tr>
      <w:tr w:rsidR="00357CF7" w:rsidRPr="00357CF7" w:rsidTr="00357C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57" w:type="pct"/>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TOTAL</w:t>
            </w:r>
          </w:p>
        </w:tc>
        <w:tc>
          <w:tcPr>
            <w:tcW w:w="1943" w:type="pct"/>
            <w:hideMark/>
          </w:tcPr>
          <w:p w:rsidR="00357CF7" w:rsidRPr="00357CF7" w:rsidRDefault="00357CF7" w:rsidP="00357C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57CF7">
              <w:rPr>
                <w:rFonts w:cs="Arial"/>
                <w:color w:val="000000" w:themeColor="text1"/>
                <w:sz w:val="22"/>
                <w:szCs w:val="22"/>
                <w:lang w:val="es-ES"/>
              </w:rPr>
              <w:t>$229,303,811.11</w:t>
            </w:r>
          </w:p>
        </w:tc>
      </w:tr>
    </w:tbl>
    <w:p w:rsidR="00357CF7" w:rsidRDefault="00357CF7" w:rsidP="00357CF7">
      <w:pPr>
        <w:pStyle w:val="Textoindependiente"/>
        <w:spacing w:line="360" w:lineRule="auto"/>
        <w:rPr>
          <w:rFonts w:cs="Arial"/>
          <w:color w:val="000000" w:themeColor="text1"/>
          <w:sz w:val="22"/>
          <w:szCs w:val="22"/>
        </w:rPr>
      </w:pPr>
      <w:r>
        <w:rPr>
          <w:rFonts w:cs="Arial"/>
          <w:color w:val="000000" w:themeColor="text1"/>
          <w:sz w:val="22"/>
          <w:szCs w:val="22"/>
        </w:rPr>
        <w:t>Que con respecto al análisis económico del participante denominado</w:t>
      </w:r>
      <w:r w:rsidRPr="00BF2189">
        <w:rPr>
          <w:rFonts w:cs="Arial"/>
          <w:b/>
          <w:color w:val="000000" w:themeColor="text1"/>
          <w:sz w:val="22"/>
          <w:szCs w:val="22"/>
        </w:rPr>
        <w:t xml:space="preserve"> </w:t>
      </w:r>
      <w:r>
        <w:rPr>
          <w:rFonts w:cs="Arial"/>
          <w:b/>
          <w:color w:val="000000" w:themeColor="text1"/>
          <w:sz w:val="22"/>
          <w:szCs w:val="22"/>
        </w:rPr>
        <w:t xml:space="preserve">PROMO PAPE DE OCCIDENTE S.A. de C.V. </w:t>
      </w:r>
      <w:r>
        <w:rPr>
          <w:rFonts w:cs="Arial"/>
          <w:color w:val="000000" w:themeColor="text1"/>
          <w:sz w:val="22"/>
          <w:szCs w:val="22"/>
        </w:rPr>
        <w:t>se concluye lo siguiente: --------------------------------------------------</w:t>
      </w:r>
    </w:p>
    <w:tbl>
      <w:tblPr>
        <w:tblStyle w:val="Sombreadoclaro1"/>
        <w:tblW w:w="5000" w:type="pct"/>
        <w:tblLook w:val="04A0" w:firstRow="1" w:lastRow="0" w:firstColumn="1" w:lastColumn="0" w:noHBand="0" w:noVBand="1"/>
      </w:tblPr>
      <w:tblGrid>
        <w:gridCol w:w="5142"/>
        <w:gridCol w:w="3696"/>
      </w:tblGrid>
      <w:tr w:rsidR="00357CF7" w:rsidRPr="00357CF7" w:rsidTr="00357CF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PROMO PAPE DE OCCIDENTE, S.A. DE C.V.</w:t>
            </w:r>
          </w:p>
        </w:tc>
      </w:tr>
      <w:tr w:rsidR="00357CF7" w:rsidRPr="00357CF7" w:rsidTr="00357C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09" w:type="pct"/>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P.U. S/IVA</w:t>
            </w:r>
          </w:p>
        </w:tc>
        <w:tc>
          <w:tcPr>
            <w:tcW w:w="2091" w:type="pct"/>
            <w:hideMark/>
          </w:tcPr>
          <w:p w:rsidR="00357CF7" w:rsidRPr="00357CF7" w:rsidRDefault="00357CF7" w:rsidP="00357C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57CF7">
              <w:rPr>
                <w:rFonts w:cs="Arial"/>
                <w:color w:val="000000" w:themeColor="text1"/>
                <w:sz w:val="22"/>
                <w:szCs w:val="22"/>
                <w:lang w:val="es-ES"/>
              </w:rPr>
              <w:t>Total</w:t>
            </w:r>
          </w:p>
        </w:tc>
      </w:tr>
      <w:tr w:rsidR="00357CF7" w:rsidRPr="00357CF7" w:rsidTr="00357CF7">
        <w:trPr>
          <w:trHeight w:val="20"/>
        </w:trPr>
        <w:tc>
          <w:tcPr>
            <w:cnfStyle w:val="001000000000" w:firstRow="0" w:lastRow="0" w:firstColumn="1" w:lastColumn="0" w:oddVBand="0" w:evenVBand="0" w:oddHBand="0" w:evenHBand="0" w:firstRowFirstColumn="0" w:firstRowLastColumn="0" w:lastRowFirstColumn="0" w:lastRowLastColumn="0"/>
            <w:tcW w:w="2909" w:type="pct"/>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$118.45</w:t>
            </w:r>
          </w:p>
        </w:tc>
        <w:tc>
          <w:tcPr>
            <w:tcW w:w="2091" w:type="pct"/>
            <w:hideMark/>
          </w:tcPr>
          <w:p w:rsidR="00357CF7" w:rsidRPr="00357CF7" w:rsidRDefault="00357CF7" w:rsidP="00357CF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57CF7">
              <w:rPr>
                <w:rFonts w:cs="Arial"/>
                <w:color w:val="000000" w:themeColor="text1"/>
                <w:sz w:val="22"/>
                <w:szCs w:val="22"/>
                <w:lang w:val="es-ES"/>
              </w:rPr>
              <w:t>$22,010,379.00</w:t>
            </w:r>
          </w:p>
        </w:tc>
      </w:tr>
      <w:tr w:rsidR="00357CF7" w:rsidRPr="00357CF7" w:rsidTr="00357C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09" w:type="pct"/>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$185.21</w:t>
            </w:r>
          </w:p>
        </w:tc>
        <w:tc>
          <w:tcPr>
            <w:tcW w:w="2091" w:type="pct"/>
            <w:hideMark/>
          </w:tcPr>
          <w:p w:rsidR="00357CF7" w:rsidRPr="00357CF7" w:rsidRDefault="00357CF7" w:rsidP="00357C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57CF7">
              <w:rPr>
                <w:rFonts w:cs="Arial"/>
                <w:color w:val="000000" w:themeColor="text1"/>
                <w:sz w:val="22"/>
                <w:szCs w:val="22"/>
                <w:lang w:val="es-ES"/>
              </w:rPr>
              <w:t>$31,868,529.07</w:t>
            </w:r>
          </w:p>
        </w:tc>
      </w:tr>
      <w:tr w:rsidR="00357CF7" w:rsidRPr="00357CF7" w:rsidTr="00357CF7">
        <w:trPr>
          <w:trHeight w:val="20"/>
        </w:trPr>
        <w:tc>
          <w:tcPr>
            <w:cnfStyle w:val="001000000000" w:firstRow="0" w:lastRow="0" w:firstColumn="1" w:lastColumn="0" w:oddVBand="0" w:evenVBand="0" w:oddHBand="0" w:evenHBand="0" w:firstRowFirstColumn="0" w:firstRowLastColumn="0" w:lastRowFirstColumn="0" w:lastRowLastColumn="0"/>
            <w:tcW w:w="2909" w:type="pct"/>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$218.88</w:t>
            </w:r>
          </w:p>
        </w:tc>
        <w:tc>
          <w:tcPr>
            <w:tcW w:w="2091" w:type="pct"/>
            <w:hideMark/>
          </w:tcPr>
          <w:p w:rsidR="00357CF7" w:rsidRPr="00357CF7" w:rsidRDefault="00357CF7" w:rsidP="00357CF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57CF7">
              <w:rPr>
                <w:rFonts w:cs="Arial"/>
                <w:color w:val="000000" w:themeColor="text1"/>
                <w:sz w:val="22"/>
                <w:szCs w:val="22"/>
                <w:lang w:val="es-ES"/>
              </w:rPr>
              <w:t>$13,711,956.48</w:t>
            </w:r>
          </w:p>
        </w:tc>
      </w:tr>
      <w:tr w:rsidR="00357CF7" w:rsidRPr="00357CF7" w:rsidTr="00357C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09" w:type="pct"/>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$231.81</w:t>
            </w:r>
          </w:p>
        </w:tc>
        <w:tc>
          <w:tcPr>
            <w:tcW w:w="2091" w:type="pct"/>
            <w:hideMark/>
          </w:tcPr>
          <w:p w:rsidR="00357CF7" w:rsidRPr="00357CF7" w:rsidRDefault="00357CF7" w:rsidP="00357C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57CF7">
              <w:rPr>
                <w:rFonts w:cs="Arial"/>
                <w:color w:val="000000" w:themeColor="text1"/>
                <w:sz w:val="22"/>
                <w:szCs w:val="22"/>
                <w:lang w:val="es-ES"/>
              </w:rPr>
              <w:t>$66,917,519.94</w:t>
            </w:r>
          </w:p>
        </w:tc>
      </w:tr>
      <w:tr w:rsidR="00357CF7" w:rsidRPr="00357CF7" w:rsidTr="00357CF7">
        <w:trPr>
          <w:trHeight w:val="20"/>
        </w:trPr>
        <w:tc>
          <w:tcPr>
            <w:cnfStyle w:val="001000000000" w:firstRow="0" w:lastRow="0" w:firstColumn="1" w:lastColumn="0" w:oddVBand="0" w:evenVBand="0" w:oddHBand="0" w:evenHBand="0" w:firstRowFirstColumn="0" w:firstRowLastColumn="0" w:lastRowFirstColumn="0" w:lastRowLastColumn="0"/>
            <w:tcW w:w="2909" w:type="pct"/>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$222.27</w:t>
            </w:r>
          </w:p>
        </w:tc>
        <w:tc>
          <w:tcPr>
            <w:tcW w:w="2091" w:type="pct"/>
            <w:hideMark/>
          </w:tcPr>
          <w:p w:rsidR="00357CF7" w:rsidRPr="00357CF7" w:rsidRDefault="00357CF7" w:rsidP="00357CF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57CF7">
              <w:rPr>
                <w:rFonts w:cs="Arial"/>
                <w:color w:val="000000" w:themeColor="text1"/>
                <w:sz w:val="22"/>
                <w:szCs w:val="22"/>
                <w:lang w:val="es-ES"/>
              </w:rPr>
              <w:t>$57,835,987.62</w:t>
            </w:r>
          </w:p>
        </w:tc>
      </w:tr>
      <w:tr w:rsidR="00357CF7" w:rsidRPr="00357CF7" w:rsidTr="00357C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09" w:type="pct"/>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SUBTOTAL</w:t>
            </w:r>
          </w:p>
        </w:tc>
        <w:tc>
          <w:tcPr>
            <w:tcW w:w="2091" w:type="pct"/>
            <w:hideMark/>
          </w:tcPr>
          <w:p w:rsidR="0099553A" w:rsidRDefault="0099553A" w:rsidP="00357C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p w:rsidR="00357CF7" w:rsidRPr="00357CF7" w:rsidRDefault="00357CF7" w:rsidP="00357C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57CF7">
              <w:rPr>
                <w:rFonts w:cs="Arial"/>
                <w:color w:val="000000" w:themeColor="text1"/>
                <w:sz w:val="22"/>
                <w:szCs w:val="22"/>
                <w:lang w:val="es-ES"/>
              </w:rPr>
              <w:t>$192,344,372.11</w:t>
            </w:r>
          </w:p>
        </w:tc>
      </w:tr>
      <w:tr w:rsidR="00357CF7" w:rsidRPr="00357CF7" w:rsidTr="00357CF7">
        <w:trPr>
          <w:trHeight w:val="20"/>
        </w:trPr>
        <w:tc>
          <w:tcPr>
            <w:cnfStyle w:val="001000000000" w:firstRow="0" w:lastRow="0" w:firstColumn="1" w:lastColumn="0" w:oddVBand="0" w:evenVBand="0" w:oddHBand="0" w:evenHBand="0" w:firstRowFirstColumn="0" w:firstRowLastColumn="0" w:lastRowFirstColumn="0" w:lastRowLastColumn="0"/>
            <w:tcW w:w="2909" w:type="pct"/>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IVA</w:t>
            </w:r>
          </w:p>
        </w:tc>
        <w:tc>
          <w:tcPr>
            <w:tcW w:w="2091" w:type="pct"/>
            <w:hideMark/>
          </w:tcPr>
          <w:p w:rsidR="00357CF7" w:rsidRPr="00357CF7" w:rsidRDefault="00357CF7" w:rsidP="00357CF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57CF7">
              <w:rPr>
                <w:rFonts w:cs="Arial"/>
                <w:color w:val="000000" w:themeColor="text1"/>
                <w:sz w:val="22"/>
                <w:szCs w:val="22"/>
                <w:lang w:val="es-ES"/>
              </w:rPr>
              <w:t>$30,775,099.54</w:t>
            </w:r>
          </w:p>
        </w:tc>
      </w:tr>
      <w:tr w:rsidR="00357CF7" w:rsidRPr="00357CF7" w:rsidTr="00357C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09" w:type="pct"/>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TOTAL</w:t>
            </w:r>
          </w:p>
        </w:tc>
        <w:tc>
          <w:tcPr>
            <w:tcW w:w="2091" w:type="pct"/>
            <w:hideMark/>
          </w:tcPr>
          <w:p w:rsidR="00357CF7" w:rsidRPr="00357CF7" w:rsidRDefault="00357CF7" w:rsidP="00357C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57CF7">
              <w:rPr>
                <w:rFonts w:cs="Arial"/>
                <w:color w:val="000000" w:themeColor="text1"/>
                <w:sz w:val="22"/>
                <w:szCs w:val="22"/>
                <w:lang w:val="es-ES"/>
              </w:rPr>
              <w:t>$223,119,471.65</w:t>
            </w:r>
          </w:p>
        </w:tc>
      </w:tr>
    </w:tbl>
    <w:p w:rsidR="00357CF7" w:rsidRDefault="00357CF7" w:rsidP="00357CF7">
      <w:pPr>
        <w:pStyle w:val="Textoindependiente"/>
        <w:spacing w:line="360" w:lineRule="auto"/>
        <w:rPr>
          <w:rFonts w:cs="Arial"/>
          <w:color w:val="000000" w:themeColor="text1"/>
          <w:sz w:val="22"/>
          <w:szCs w:val="22"/>
        </w:rPr>
      </w:pPr>
      <w:r>
        <w:rPr>
          <w:rFonts w:cs="Arial"/>
          <w:color w:val="000000" w:themeColor="text1"/>
          <w:sz w:val="22"/>
          <w:szCs w:val="22"/>
        </w:rPr>
        <w:t>Que con respecto al análisis económico del participante denominado</w:t>
      </w:r>
      <w:r w:rsidRPr="00BF2189">
        <w:rPr>
          <w:rFonts w:cs="Arial"/>
          <w:b/>
          <w:color w:val="000000" w:themeColor="text1"/>
          <w:sz w:val="22"/>
          <w:szCs w:val="22"/>
        </w:rPr>
        <w:t xml:space="preserve"> </w:t>
      </w:r>
      <w:r>
        <w:rPr>
          <w:rFonts w:cs="Arial"/>
          <w:b/>
          <w:color w:val="000000" w:themeColor="text1"/>
          <w:sz w:val="22"/>
          <w:szCs w:val="22"/>
        </w:rPr>
        <w:t xml:space="preserve">GRUPO ANGIO GDL S.A. de C.V. </w:t>
      </w:r>
      <w:r>
        <w:rPr>
          <w:rFonts w:cs="Arial"/>
          <w:color w:val="000000" w:themeColor="text1"/>
          <w:sz w:val="22"/>
          <w:szCs w:val="22"/>
        </w:rPr>
        <w:t>se concluye lo siguiente: -------------------------------------------</w:t>
      </w:r>
      <w:r w:rsidR="0099553A">
        <w:rPr>
          <w:rFonts w:cs="Arial"/>
          <w:color w:val="000000" w:themeColor="text1"/>
          <w:sz w:val="22"/>
          <w:szCs w:val="22"/>
        </w:rPr>
        <w:t>--------</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5568"/>
        <w:gridCol w:w="3270"/>
      </w:tblGrid>
      <w:tr w:rsidR="00357CF7" w:rsidRPr="00357CF7" w:rsidTr="00357CF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2"/>
            <w:vAlign w:val="center"/>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GRUPO ANGIO GDL, S.A. DE C.V.</w:t>
            </w:r>
          </w:p>
        </w:tc>
      </w:tr>
      <w:tr w:rsidR="00357CF7" w:rsidRPr="00357CF7" w:rsidTr="00357C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50" w:type="pct"/>
            <w:vAlign w:val="center"/>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P.U. S/IVA</w:t>
            </w:r>
          </w:p>
        </w:tc>
        <w:tc>
          <w:tcPr>
            <w:tcW w:w="1850" w:type="pct"/>
            <w:vAlign w:val="center"/>
            <w:hideMark/>
          </w:tcPr>
          <w:p w:rsidR="00357CF7" w:rsidRPr="00357CF7" w:rsidRDefault="00357CF7" w:rsidP="00357C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57CF7">
              <w:rPr>
                <w:rFonts w:cs="Arial"/>
                <w:color w:val="000000" w:themeColor="text1"/>
                <w:sz w:val="22"/>
                <w:szCs w:val="22"/>
                <w:lang w:val="es-ES"/>
              </w:rPr>
              <w:t>Total</w:t>
            </w:r>
          </w:p>
        </w:tc>
      </w:tr>
      <w:tr w:rsidR="00357CF7" w:rsidRPr="00357CF7" w:rsidTr="00357CF7">
        <w:trPr>
          <w:trHeight w:val="20"/>
        </w:trPr>
        <w:tc>
          <w:tcPr>
            <w:cnfStyle w:val="001000000000" w:firstRow="0" w:lastRow="0" w:firstColumn="1" w:lastColumn="0" w:oddVBand="0" w:evenVBand="0" w:oddHBand="0" w:evenHBand="0" w:firstRowFirstColumn="0" w:firstRowLastColumn="0" w:lastRowFirstColumn="0" w:lastRowLastColumn="0"/>
            <w:tcW w:w="3150" w:type="pct"/>
            <w:vAlign w:val="center"/>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lastRenderedPageBreak/>
              <w:t>$119.49</w:t>
            </w:r>
          </w:p>
        </w:tc>
        <w:tc>
          <w:tcPr>
            <w:tcW w:w="1850" w:type="pct"/>
            <w:vAlign w:val="center"/>
            <w:hideMark/>
          </w:tcPr>
          <w:p w:rsidR="00357CF7" w:rsidRPr="00357CF7" w:rsidRDefault="00357CF7" w:rsidP="00357CF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57CF7">
              <w:rPr>
                <w:rFonts w:cs="Arial"/>
                <w:color w:val="000000" w:themeColor="text1"/>
                <w:sz w:val="22"/>
                <w:szCs w:val="22"/>
                <w:lang w:val="es-ES"/>
              </w:rPr>
              <w:t>$22,203,631.80</w:t>
            </w:r>
          </w:p>
        </w:tc>
      </w:tr>
      <w:tr w:rsidR="00357CF7" w:rsidRPr="00357CF7" w:rsidTr="00357C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50" w:type="pct"/>
            <w:vAlign w:val="center"/>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$185.44</w:t>
            </w:r>
          </w:p>
        </w:tc>
        <w:tc>
          <w:tcPr>
            <w:tcW w:w="1850" w:type="pct"/>
            <w:vAlign w:val="center"/>
            <w:hideMark/>
          </w:tcPr>
          <w:p w:rsidR="00357CF7" w:rsidRPr="00357CF7" w:rsidRDefault="00357CF7" w:rsidP="00357C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57CF7">
              <w:rPr>
                <w:rFonts w:cs="Arial"/>
                <w:color w:val="000000" w:themeColor="text1"/>
                <w:sz w:val="22"/>
                <w:szCs w:val="22"/>
                <w:lang w:val="es-ES"/>
              </w:rPr>
              <w:t>$31,908,104.48</w:t>
            </w:r>
          </w:p>
        </w:tc>
      </w:tr>
      <w:tr w:rsidR="00357CF7" w:rsidRPr="00357CF7" w:rsidTr="00357CF7">
        <w:trPr>
          <w:trHeight w:val="20"/>
        </w:trPr>
        <w:tc>
          <w:tcPr>
            <w:cnfStyle w:val="001000000000" w:firstRow="0" w:lastRow="0" w:firstColumn="1" w:lastColumn="0" w:oddVBand="0" w:evenVBand="0" w:oddHBand="0" w:evenHBand="0" w:firstRowFirstColumn="0" w:firstRowLastColumn="0" w:lastRowFirstColumn="0" w:lastRowLastColumn="0"/>
            <w:tcW w:w="3150" w:type="pct"/>
            <w:vAlign w:val="center"/>
            <w:hideMark/>
          </w:tcPr>
          <w:p w:rsid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$220.02</w:t>
            </w:r>
          </w:p>
          <w:p w:rsidR="0099553A" w:rsidRPr="00357CF7" w:rsidRDefault="0099553A" w:rsidP="00357CF7">
            <w:pPr>
              <w:pStyle w:val="Textoindependiente"/>
              <w:spacing w:line="360" w:lineRule="auto"/>
              <w:jc w:val="center"/>
              <w:rPr>
                <w:rFonts w:cs="Arial"/>
                <w:color w:val="000000" w:themeColor="text1"/>
                <w:sz w:val="22"/>
                <w:szCs w:val="22"/>
                <w:lang w:val="es-ES"/>
              </w:rPr>
            </w:pPr>
          </w:p>
        </w:tc>
        <w:tc>
          <w:tcPr>
            <w:tcW w:w="1850" w:type="pct"/>
            <w:vAlign w:val="center"/>
            <w:hideMark/>
          </w:tcPr>
          <w:p w:rsidR="00357CF7" w:rsidRPr="00357CF7" w:rsidRDefault="00357CF7" w:rsidP="00357CF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57CF7">
              <w:rPr>
                <w:rFonts w:cs="Arial"/>
                <w:color w:val="000000" w:themeColor="text1"/>
                <w:sz w:val="22"/>
                <w:szCs w:val="22"/>
                <w:lang w:val="es-ES"/>
              </w:rPr>
              <w:t>$13,783,372.92</w:t>
            </w:r>
          </w:p>
        </w:tc>
      </w:tr>
      <w:tr w:rsidR="00357CF7" w:rsidRPr="00357CF7" w:rsidTr="00357C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50" w:type="pct"/>
            <w:vAlign w:val="center"/>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$232.08</w:t>
            </w:r>
          </w:p>
        </w:tc>
        <w:tc>
          <w:tcPr>
            <w:tcW w:w="1850" w:type="pct"/>
            <w:vAlign w:val="center"/>
            <w:hideMark/>
          </w:tcPr>
          <w:p w:rsidR="00357CF7" w:rsidRPr="00357CF7" w:rsidRDefault="00357CF7" w:rsidP="00357C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57CF7">
              <w:rPr>
                <w:rFonts w:cs="Arial"/>
                <w:color w:val="000000" w:themeColor="text1"/>
                <w:sz w:val="22"/>
                <w:szCs w:val="22"/>
                <w:lang w:val="es-ES"/>
              </w:rPr>
              <w:t>$66,995,461.92</w:t>
            </w:r>
          </w:p>
        </w:tc>
      </w:tr>
      <w:tr w:rsidR="00357CF7" w:rsidRPr="00357CF7" w:rsidTr="00357CF7">
        <w:trPr>
          <w:trHeight w:val="20"/>
        </w:trPr>
        <w:tc>
          <w:tcPr>
            <w:cnfStyle w:val="001000000000" w:firstRow="0" w:lastRow="0" w:firstColumn="1" w:lastColumn="0" w:oddVBand="0" w:evenVBand="0" w:oddHBand="0" w:evenHBand="0" w:firstRowFirstColumn="0" w:firstRowLastColumn="0" w:lastRowFirstColumn="0" w:lastRowLastColumn="0"/>
            <w:tcW w:w="3150" w:type="pct"/>
            <w:vAlign w:val="center"/>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$220.56</w:t>
            </w:r>
          </w:p>
        </w:tc>
        <w:tc>
          <w:tcPr>
            <w:tcW w:w="1850" w:type="pct"/>
            <w:vAlign w:val="center"/>
            <w:hideMark/>
          </w:tcPr>
          <w:p w:rsidR="00357CF7" w:rsidRPr="00357CF7" w:rsidRDefault="00357CF7" w:rsidP="00357CF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57CF7">
              <w:rPr>
                <w:rFonts w:cs="Arial"/>
                <w:color w:val="000000" w:themeColor="text1"/>
                <w:sz w:val="22"/>
                <w:szCs w:val="22"/>
                <w:lang w:val="es-ES"/>
              </w:rPr>
              <w:t>$57,391,035.36</w:t>
            </w:r>
          </w:p>
        </w:tc>
      </w:tr>
      <w:tr w:rsidR="00357CF7" w:rsidRPr="00357CF7" w:rsidTr="00357C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50" w:type="pct"/>
            <w:vAlign w:val="center"/>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SUBTOTAL</w:t>
            </w:r>
          </w:p>
        </w:tc>
        <w:tc>
          <w:tcPr>
            <w:tcW w:w="1850" w:type="pct"/>
            <w:vAlign w:val="center"/>
            <w:hideMark/>
          </w:tcPr>
          <w:p w:rsidR="00357CF7" w:rsidRPr="00357CF7" w:rsidRDefault="00357CF7" w:rsidP="00357C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57CF7">
              <w:rPr>
                <w:rFonts w:cs="Arial"/>
                <w:color w:val="000000" w:themeColor="text1"/>
                <w:sz w:val="22"/>
                <w:szCs w:val="22"/>
                <w:lang w:val="es-ES"/>
              </w:rPr>
              <w:t>$192,281,606.48</w:t>
            </w:r>
          </w:p>
        </w:tc>
      </w:tr>
      <w:tr w:rsidR="00357CF7" w:rsidRPr="00357CF7" w:rsidTr="00357CF7">
        <w:trPr>
          <w:trHeight w:val="20"/>
        </w:trPr>
        <w:tc>
          <w:tcPr>
            <w:cnfStyle w:val="001000000000" w:firstRow="0" w:lastRow="0" w:firstColumn="1" w:lastColumn="0" w:oddVBand="0" w:evenVBand="0" w:oddHBand="0" w:evenHBand="0" w:firstRowFirstColumn="0" w:firstRowLastColumn="0" w:lastRowFirstColumn="0" w:lastRowLastColumn="0"/>
            <w:tcW w:w="3150" w:type="pct"/>
            <w:vAlign w:val="center"/>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IVA</w:t>
            </w:r>
          </w:p>
        </w:tc>
        <w:tc>
          <w:tcPr>
            <w:tcW w:w="1850" w:type="pct"/>
            <w:vAlign w:val="center"/>
            <w:hideMark/>
          </w:tcPr>
          <w:p w:rsidR="00357CF7" w:rsidRPr="00357CF7" w:rsidRDefault="00357CF7" w:rsidP="00357CF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57CF7">
              <w:rPr>
                <w:rFonts w:cs="Arial"/>
                <w:color w:val="000000" w:themeColor="text1"/>
                <w:sz w:val="22"/>
                <w:szCs w:val="22"/>
                <w:lang w:val="es-ES"/>
              </w:rPr>
              <w:t>$30,765,057.04</w:t>
            </w:r>
          </w:p>
        </w:tc>
      </w:tr>
      <w:tr w:rsidR="00357CF7" w:rsidRPr="00357CF7" w:rsidTr="00357C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50" w:type="pct"/>
            <w:vAlign w:val="center"/>
            <w:hideMark/>
          </w:tcPr>
          <w:p w:rsidR="00357CF7" w:rsidRPr="00357CF7" w:rsidRDefault="00357CF7" w:rsidP="00357CF7">
            <w:pPr>
              <w:pStyle w:val="Textoindependiente"/>
              <w:spacing w:line="360" w:lineRule="auto"/>
              <w:jc w:val="center"/>
              <w:rPr>
                <w:rFonts w:cs="Arial"/>
                <w:color w:val="000000" w:themeColor="text1"/>
                <w:sz w:val="22"/>
                <w:szCs w:val="22"/>
                <w:lang w:val="es-ES"/>
              </w:rPr>
            </w:pPr>
            <w:r w:rsidRPr="00357CF7">
              <w:rPr>
                <w:rFonts w:cs="Arial"/>
                <w:color w:val="000000" w:themeColor="text1"/>
                <w:sz w:val="22"/>
                <w:szCs w:val="22"/>
                <w:lang w:val="es-ES"/>
              </w:rPr>
              <w:t>TOTAL</w:t>
            </w:r>
          </w:p>
        </w:tc>
        <w:tc>
          <w:tcPr>
            <w:tcW w:w="1850" w:type="pct"/>
            <w:vAlign w:val="center"/>
            <w:hideMark/>
          </w:tcPr>
          <w:p w:rsidR="00357CF7" w:rsidRPr="00357CF7" w:rsidRDefault="00357CF7" w:rsidP="00357C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57CF7">
              <w:rPr>
                <w:rFonts w:cs="Arial"/>
                <w:color w:val="000000" w:themeColor="text1"/>
                <w:sz w:val="22"/>
                <w:szCs w:val="22"/>
                <w:lang w:val="es-ES"/>
              </w:rPr>
              <w:t>$223,046,663.52</w:t>
            </w:r>
          </w:p>
        </w:tc>
      </w:tr>
    </w:tbl>
    <w:p w:rsidR="00BF2189" w:rsidRDefault="000471B0" w:rsidP="00A310B3">
      <w:pPr>
        <w:pStyle w:val="Textoindependiente"/>
        <w:spacing w:line="360" w:lineRule="auto"/>
        <w:rPr>
          <w:rFonts w:cs="Arial"/>
          <w:color w:val="000000" w:themeColor="text1"/>
          <w:sz w:val="22"/>
          <w:szCs w:val="22"/>
        </w:rPr>
      </w:pPr>
      <w:r>
        <w:rPr>
          <w:rFonts w:cs="Arial"/>
          <w:color w:val="000000" w:themeColor="text1"/>
          <w:sz w:val="22"/>
          <w:szCs w:val="22"/>
        </w:rPr>
        <w:t>------------------------------------------------------------------------------------------------------------------------</w:t>
      </w:r>
    </w:p>
    <w:p w:rsidR="00357CF7" w:rsidRDefault="000471B0" w:rsidP="00A310B3">
      <w:pPr>
        <w:pStyle w:val="Textoindependiente"/>
        <w:spacing w:line="360" w:lineRule="auto"/>
        <w:rPr>
          <w:rFonts w:cs="Arial"/>
          <w:color w:val="000000" w:themeColor="text1"/>
          <w:sz w:val="22"/>
          <w:szCs w:val="22"/>
        </w:rPr>
      </w:pPr>
      <w:r>
        <w:rPr>
          <w:rFonts w:cs="Arial"/>
          <w:color w:val="000000" w:themeColor="text1"/>
          <w:sz w:val="22"/>
          <w:szCs w:val="22"/>
        </w:rPr>
        <w:t>El techo presupuestal para el presente proceso es por un monto de hasta $222´100,502.14 (Doscientos veintidós millones cien mil quinientos dos pesos 14/100 moneda nacional). --------------------------------------------------------------------------------</w:t>
      </w:r>
      <w:r w:rsidR="00624BB8">
        <w:rPr>
          <w:rFonts w:cs="Arial"/>
          <w:color w:val="000000" w:themeColor="text1"/>
          <w:sz w:val="22"/>
          <w:szCs w:val="22"/>
        </w:rPr>
        <w:t>--------------------------------------------</w:t>
      </w:r>
    </w:p>
    <w:p w:rsidR="00A310B3" w:rsidRDefault="00A310B3" w:rsidP="00A310B3">
      <w:pPr>
        <w:pStyle w:val="Textoindependiente"/>
        <w:spacing w:line="360" w:lineRule="auto"/>
        <w:rPr>
          <w:rFonts w:cs="Arial"/>
          <w:color w:val="000000" w:themeColor="text1"/>
          <w:sz w:val="22"/>
          <w:szCs w:val="22"/>
        </w:rPr>
      </w:pPr>
      <w:r>
        <w:rPr>
          <w:rFonts w:cs="Arial"/>
          <w:color w:val="000000" w:themeColor="text1"/>
          <w:sz w:val="22"/>
          <w:szCs w:val="22"/>
        </w:rPr>
        <w:t>------------------------------------------------------------------------------------------------------------------------</w:t>
      </w:r>
    </w:p>
    <w:p w:rsidR="000471B0" w:rsidRDefault="00A310B3" w:rsidP="00A310B3">
      <w:pPr>
        <w:pStyle w:val="Textoindependiente"/>
        <w:spacing w:line="360" w:lineRule="auto"/>
        <w:rPr>
          <w:rFonts w:cs="Arial"/>
          <w:color w:val="000000" w:themeColor="text1"/>
          <w:sz w:val="22"/>
          <w:szCs w:val="22"/>
        </w:rPr>
      </w:pPr>
      <w:r>
        <w:rPr>
          <w:rFonts w:cs="Arial"/>
          <w:sz w:val="22"/>
          <w:szCs w:val="22"/>
        </w:rPr>
        <w:t>Una vez revisada la información se somete a consideración</w:t>
      </w:r>
      <w:r>
        <w:rPr>
          <w:rFonts w:cs="Arial"/>
          <w:color w:val="000000" w:themeColor="text1"/>
          <w:sz w:val="22"/>
          <w:szCs w:val="22"/>
        </w:rPr>
        <w:t xml:space="preserve"> la </w:t>
      </w:r>
      <w:r>
        <w:rPr>
          <w:rFonts w:cs="Arial"/>
          <w:b/>
          <w:sz w:val="22"/>
          <w:szCs w:val="22"/>
        </w:rPr>
        <w:t>RESOLUCIÓN</w:t>
      </w:r>
      <w:r>
        <w:rPr>
          <w:rFonts w:cs="Arial"/>
          <w:b/>
          <w:color w:val="000000" w:themeColor="text1"/>
          <w:sz w:val="22"/>
          <w:szCs w:val="22"/>
        </w:rPr>
        <w:t xml:space="preserve"> </w:t>
      </w:r>
      <w:r w:rsidR="000471B0">
        <w:rPr>
          <w:rFonts w:cs="Arial"/>
          <w:color w:val="000000" w:themeColor="text1"/>
          <w:sz w:val="22"/>
          <w:szCs w:val="22"/>
        </w:rPr>
        <w:t xml:space="preserve">a la Licitación Pública Local LPL02/2017 correspondiente al proyecto denominado </w:t>
      </w:r>
      <w:r w:rsidR="000471B0">
        <w:rPr>
          <w:rFonts w:cs="Arial"/>
          <w:b/>
          <w:color w:val="000000" w:themeColor="text1"/>
          <w:sz w:val="22"/>
          <w:szCs w:val="22"/>
        </w:rPr>
        <w:t xml:space="preserve">“ADQUISICIÓN DE PAQUETES DE MOCHILAS CON LOS ÚTILES ESCOLARES PARA ESTUDIANTES DE EDUCACIÓN BÁSICA DEL PROGRAMA DE MOCHILAS CON LOS ÚTILES DE LA SECRETARÍA DE DESARROLLO E INTEGRACIÓN SOCIAL DEL GOBIERNO DEL ESTADO DE JALISCO 2017” </w:t>
      </w:r>
      <w:r w:rsidR="000471B0">
        <w:rPr>
          <w:rFonts w:cs="Arial"/>
          <w:color w:val="000000" w:themeColor="text1"/>
          <w:sz w:val="22"/>
          <w:szCs w:val="22"/>
        </w:rPr>
        <w:t>adjudicando de la siguiente manera: ----</w:t>
      </w:r>
      <w:r w:rsidR="00624BB8">
        <w:rPr>
          <w:rFonts w:cs="Arial"/>
          <w:color w:val="000000" w:themeColor="text1"/>
          <w:sz w:val="22"/>
          <w:szCs w:val="22"/>
        </w:rPr>
        <w:t>------------------------</w:t>
      </w:r>
      <w:r w:rsidR="000471B0">
        <w:rPr>
          <w:rFonts w:cs="Arial"/>
          <w:color w:val="000000" w:themeColor="text1"/>
          <w:sz w:val="22"/>
          <w:szCs w:val="22"/>
        </w:rPr>
        <w:t>--</w:t>
      </w:r>
    </w:p>
    <w:tbl>
      <w:tblPr>
        <w:tblStyle w:val="Sombreadoclaro1"/>
        <w:tblW w:w="5000" w:type="pct"/>
        <w:tblLook w:val="04A0" w:firstRow="1" w:lastRow="0" w:firstColumn="1" w:lastColumn="0" w:noHBand="0" w:noVBand="1"/>
      </w:tblPr>
      <w:tblGrid>
        <w:gridCol w:w="1407"/>
        <w:gridCol w:w="3595"/>
        <w:gridCol w:w="1683"/>
        <w:gridCol w:w="2153"/>
      </w:tblGrid>
      <w:tr w:rsidR="000471B0" w:rsidRPr="000471B0" w:rsidTr="000471B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96" w:type="pct"/>
            <w:noWrap/>
            <w:vAlign w:val="center"/>
            <w:hideMark/>
          </w:tcPr>
          <w:p w:rsidR="000471B0" w:rsidRPr="000471B0" w:rsidRDefault="000471B0" w:rsidP="000471B0">
            <w:pPr>
              <w:pStyle w:val="Textoindependiente"/>
              <w:spacing w:line="360" w:lineRule="auto"/>
              <w:jc w:val="center"/>
              <w:rPr>
                <w:rFonts w:cs="Arial"/>
                <w:color w:val="000000" w:themeColor="text1"/>
                <w:sz w:val="22"/>
                <w:szCs w:val="22"/>
                <w:lang w:val="es-ES"/>
              </w:rPr>
            </w:pPr>
          </w:p>
        </w:tc>
        <w:tc>
          <w:tcPr>
            <w:tcW w:w="2034" w:type="pct"/>
            <w:noWrap/>
            <w:vAlign w:val="center"/>
            <w:hideMark/>
          </w:tcPr>
          <w:p w:rsidR="000471B0" w:rsidRPr="000471B0" w:rsidRDefault="000471B0" w:rsidP="000471B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952" w:type="pct"/>
            <w:vAlign w:val="center"/>
            <w:hideMark/>
          </w:tcPr>
          <w:p w:rsidR="000471B0" w:rsidRPr="000471B0" w:rsidRDefault="000471B0" w:rsidP="000471B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71B0">
              <w:rPr>
                <w:rFonts w:cs="Arial"/>
                <w:color w:val="000000" w:themeColor="text1"/>
                <w:sz w:val="22"/>
                <w:szCs w:val="22"/>
                <w:lang w:val="es-ES"/>
              </w:rPr>
              <w:t>PRECIO UNITARIO (SIN I.V.A.)</w:t>
            </w:r>
          </w:p>
        </w:tc>
        <w:tc>
          <w:tcPr>
            <w:tcW w:w="1218" w:type="pct"/>
            <w:vAlign w:val="center"/>
            <w:hideMark/>
          </w:tcPr>
          <w:p w:rsidR="000471B0" w:rsidRPr="000471B0" w:rsidRDefault="000471B0" w:rsidP="000471B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71B0">
              <w:rPr>
                <w:rFonts w:cs="Arial"/>
                <w:color w:val="000000" w:themeColor="text1"/>
                <w:sz w:val="22"/>
                <w:szCs w:val="22"/>
                <w:lang w:val="es-ES"/>
              </w:rPr>
              <w:t>TOTAL (SIN I.V.A.)</w:t>
            </w:r>
          </w:p>
        </w:tc>
      </w:tr>
      <w:tr w:rsidR="000471B0" w:rsidRPr="000471B0" w:rsidTr="000471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96" w:type="pct"/>
            <w:noWrap/>
            <w:vAlign w:val="center"/>
            <w:hideMark/>
          </w:tcPr>
          <w:p w:rsidR="000471B0" w:rsidRPr="000471B0" w:rsidRDefault="000471B0" w:rsidP="000471B0">
            <w:pPr>
              <w:pStyle w:val="Textoindependiente"/>
              <w:spacing w:line="360" w:lineRule="auto"/>
              <w:jc w:val="center"/>
              <w:rPr>
                <w:rFonts w:cs="Arial"/>
                <w:color w:val="000000" w:themeColor="text1"/>
                <w:sz w:val="22"/>
                <w:szCs w:val="22"/>
                <w:lang w:val="es-ES"/>
              </w:rPr>
            </w:pPr>
            <w:r w:rsidRPr="000471B0">
              <w:rPr>
                <w:rFonts w:cs="Arial"/>
                <w:color w:val="000000" w:themeColor="text1"/>
                <w:sz w:val="22"/>
                <w:szCs w:val="22"/>
                <w:lang w:val="es-ES"/>
              </w:rPr>
              <w:t>PARTIDA 1</w:t>
            </w:r>
          </w:p>
        </w:tc>
        <w:tc>
          <w:tcPr>
            <w:tcW w:w="2034" w:type="pct"/>
            <w:vAlign w:val="center"/>
            <w:hideMark/>
          </w:tcPr>
          <w:p w:rsidR="000471B0" w:rsidRPr="000471B0" w:rsidRDefault="000471B0" w:rsidP="000471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0471B0">
              <w:rPr>
                <w:rFonts w:cs="Arial"/>
                <w:b/>
                <w:color w:val="000000" w:themeColor="text1"/>
                <w:sz w:val="22"/>
                <w:szCs w:val="22"/>
                <w:lang w:val="es-ES"/>
              </w:rPr>
              <w:t>Tlaquepaque Escolar S.A. de C.V.</w:t>
            </w:r>
          </w:p>
        </w:tc>
        <w:tc>
          <w:tcPr>
            <w:tcW w:w="952" w:type="pct"/>
            <w:noWrap/>
            <w:vAlign w:val="center"/>
            <w:hideMark/>
          </w:tcPr>
          <w:p w:rsidR="000471B0" w:rsidRPr="000471B0" w:rsidRDefault="000471B0" w:rsidP="000471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0471B0">
              <w:rPr>
                <w:rFonts w:cs="Arial"/>
                <w:b/>
                <w:color w:val="000000" w:themeColor="text1"/>
                <w:sz w:val="22"/>
                <w:szCs w:val="22"/>
                <w:lang w:val="es-ES"/>
              </w:rPr>
              <w:t>$117.93</w:t>
            </w:r>
          </w:p>
        </w:tc>
        <w:tc>
          <w:tcPr>
            <w:tcW w:w="1218" w:type="pct"/>
            <w:noWrap/>
            <w:vAlign w:val="center"/>
            <w:hideMark/>
          </w:tcPr>
          <w:p w:rsidR="000471B0" w:rsidRPr="000471B0" w:rsidRDefault="000471B0" w:rsidP="000471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0471B0">
              <w:rPr>
                <w:rFonts w:cs="Arial"/>
                <w:b/>
                <w:color w:val="000000" w:themeColor="text1"/>
                <w:sz w:val="22"/>
                <w:szCs w:val="22"/>
                <w:lang w:val="es-ES"/>
              </w:rPr>
              <w:t>$21,913,752.60</w:t>
            </w:r>
          </w:p>
        </w:tc>
      </w:tr>
      <w:tr w:rsidR="000471B0" w:rsidRPr="000471B0" w:rsidTr="000471B0">
        <w:trPr>
          <w:trHeight w:val="20"/>
        </w:trPr>
        <w:tc>
          <w:tcPr>
            <w:cnfStyle w:val="001000000000" w:firstRow="0" w:lastRow="0" w:firstColumn="1" w:lastColumn="0" w:oddVBand="0" w:evenVBand="0" w:oddHBand="0" w:evenHBand="0" w:firstRowFirstColumn="0" w:firstRowLastColumn="0" w:lastRowFirstColumn="0" w:lastRowLastColumn="0"/>
            <w:tcW w:w="796" w:type="pct"/>
            <w:noWrap/>
            <w:vAlign w:val="center"/>
            <w:hideMark/>
          </w:tcPr>
          <w:p w:rsidR="000471B0" w:rsidRPr="000471B0" w:rsidRDefault="000471B0" w:rsidP="000471B0">
            <w:pPr>
              <w:pStyle w:val="Textoindependiente"/>
              <w:spacing w:line="360" w:lineRule="auto"/>
              <w:jc w:val="center"/>
              <w:rPr>
                <w:rFonts w:cs="Arial"/>
                <w:color w:val="000000" w:themeColor="text1"/>
                <w:sz w:val="22"/>
                <w:szCs w:val="22"/>
                <w:lang w:val="es-ES"/>
              </w:rPr>
            </w:pPr>
            <w:r w:rsidRPr="000471B0">
              <w:rPr>
                <w:rFonts w:cs="Arial"/>
                <w:color w:val="000000" w:themeColor="text1"/>
                <w:sz w:val="22"/>
                <w:szCs w:val="22"/>
                <w:lang w:val="es-ES"/>
              </w:rPr>
              <w:t>PARTIDA 2</w:t>
            </w:r>
          </w:p>
        </w:tc>
        <w:tc>
          <w:tcPr>
            <w:tcW w:w="2034" w:type="pct"/>
            <w:vAlign w:val="center"/>
            <w:hideMark/>
          </w:tcPr>
          <w:p w:rsidR="000471B0" w:rsidRPr="000471B0" w:rsidRDefault="000471B0" w:rsidP="000471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0471B0">
              <w:rPr>
                <w:rFonts w:cs="Arial"/>
                <w:b/>
                <w:color w:val="000000" w:themeColor="text1"/>
                <w:sz w:val="22"/>
                <w:szCs w:val="22"/>
                <w:lang w:val="es-ES"/>
              </w:rPr>
              <w:t>Adriana Pérez Barba</w:t>
            </w:r>
          </w:p>
        </w:tc>
        <w:tc>
          <w:tcPr>
            <w:tcW w:w="952" w:type="pct"/>
            <w:noWrap/>
            <w:vAlign w:val="center"/>
            <w:hideMark/>
          </w:tcPr>
          <w:p w:rsidR="000471B0" w:rsidRPr="000471B0" w:rsidRDefault="000471B0" w:rsidP="000471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0471B0">
              <w:rPr>
                <w:rFonts w:cs="Arial"/>
                <w:b/>
                <w:color w:val="000000" w:themeColor="text1"/>
                <w:sz w:val="22"/>
                <w:szCs w:val="22"/>
                <w:lang w:val="es-ES"/>
              </w:rPr>
              <w:t>$183.53</w:t>
            </w:r>
          </w:p>
        </w:tc>
        <w:tc>
          <w:tcPr>
            <w:tcW w:w="1218" w:type="pct"/>
            <w:noWrap/>
            <w:vAlign w:val="center"/>
            <w:hideMark/>
          </w:tcPr>
          <w:p w:rsidR="000471B0" w:rsidRPr="000471B0" w:rsidRDefault="000471B0" w:rsidP="000471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0471B0">
              <w:rPr>
                <w:rFonts w:cs="Arial"/>
                <w:b/>
                <w:color w:val="000000" w:themeColor="text1"/>
                <w:sz w:val="22"/>
                <w:szCs w:val="22"/>
                <w:lang w:val="es-ES"/>
              </w:rPr>
              <w:t>$31,579,456.51</w:t>
            </w:r>
          </w:p>
        </w:tc>
      </w:tr>
      <w:tr w:rsidR="000471B0" w:rsidRPr="000471B0" w:rsidTr="000471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96" w:type="pct"/>
            <w:noWrap/>
            <w:vAlign w:val="center"/>
            <w:hideMark/>
          </w:tcPr>
          <w:p w:rsidR="000471B0" w:rsidRPr="000471B0" w:rsidRDefault="000471B0" w:rsidP="000471B0">
            <w:pPr>
              <w:pStyle w:val="Textoindependiente"/>
              <w:spacing w:line="360" w:lineRule="auto"/>
              <w:jc w:val="center"/>
              <w:rPr>
                <w:rFonts w:cs="Arial"/>
                <w:color w:val="000000" w:themeColor="text1"/>
                <w:sz w:val="22"/>
                <w:szCs w:val="22"/>
                <w:lang w:val="es-ES"/>
              </w:rPr>
            </w:pPr>
            <w:r w:rsidRPr="000471B0">
              <w:rPr>
                <w:rFonts w:cs="Arial"/>
                <w:color w:val="000000" w:themeColor="text1"/>
                <w:sz w:val="22"/>
                <w:szCs w:val="22"/>
                <w:lang w:val="es-ES"/>
              </w:rPr>
              <w:t>PARTIDA 3</w:t>
            </w:r>
          </w:p>
        </w:tc>
        <w:tc>
          <w:tcPr>
            <w:tcW w:w="2034" w:type="pct"/>
            <w:vAlign w:val="center"/>
            <w:hideMark/>
          </w:tcPr>
          <w:p w:rsidR="000471B0" w:rsidRPr="000471B0" w:rsidRDefault="000471B0" w:rsidP="000471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0471B0">
              <w:rPr>
                <w:rFonts w:cs="Arial"/>
                <w:b/>
                <w:color w:val="000000" w:themeColor="text1"/>
                <w:sz w:val="22"/>
                <w:szCs w:val="22"/>
                <w:lang w:val="es-ES"/>
              </w:rPr>
              <w:t>Papelería Herrera Cornejo de Occidente S.A. de C.V.</w:t>
            </w:r>
          </w:p>
        </w:tc>
        <w:tc>
          <w:tcPr>
            <w:tcW w:w="952" w:type="pct"/>
            <w:noWrap/>
            <w:vAlign w:val="center"/>
            <w:hideMark/>
          </w:tcPr>
          <w:p w:rsidR="000471B0" w:rsidRPr="000471B0" w:rsidRDefault="000471B0" w:rsidP="000471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0471B0">
              <w:rPr>
                <w:rFonts w:cs="Arial"/>
                <w:b/>
                <w:color w:val="000000" w:themeColor="text1"/>
                <w:sz w:val="22"/>
                <w:szCs w:val="22"/>
                <w:lang w:val="es-ES"/>
              </w:rPr>
              <w:t>$217.91</w:t>
            </w:r>
          </w:p>
        </w:tc>
        <w:tc>
          <w:tcPr>
            <w:tcW w:w="1218" w:type="pct"/>
            <w:noWrap/>
            <w:vAlign w:val="center"/>
            <w:hideMark/>
          </w:tcPr>
          <w:p w:rsidR="000471B0" w:rsidRPr="000471B0" w:rsidRDefault="000471B0" w:rsidP="000471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0471B0">
              <w:rPr>
                <w:rFonts w:cs="Arial"/>
                <w:b/>
                <w:color w:val="000000" w:themeColor="text1"/>
                <w:sz w:val="22"/>
                <w:szCs w:val="22"/>
                <w:lang w:val="es-ES"/>
              </w:rPr>
              <w:t>$13,651,189.86</w:t>
            </w:r>
          </w:p>
        </w:tc>
      </w:tr>
      <w:tr w:rsidR="000471B0" w:rsidRPr="000471B0" w:rsidTr="000471B0">
        <w:trPr>
          <w:trHeight w:val="20"/>
        </w:trPr>
        <w:tc>
          <w:tcPr>
            <w:cnfStyle w:val="001000000000" w:firstRow="0" w:lastRow="0" w:firstColumn="1" w:lastColumn="0" w:oddVBand="0" w:evenVBand="0" w:oddHBand="0" w:evenHBand="0" w:firstRowFirstColumn="0" w:firstRowLastColumn="0" w:lastRowFirstColumn="0" w:lastRowLastColumn="0"/>
            <w:tcW w:w="796" w:type="pct"/>
            <w:noWrap/>
            <w:vAlign w:val="center"/>
            <w:hideMark/>
          </w:tcPr>
          <w:p w:rsidR="000471B0" w:rsidRPr="000471B0" w:rsidRDefault="000471B0" w:rsidP="000471B0">
            <w:pPr>
              <w:pStyle w:val="Textoindependiente"/>
              <w:spacing w:line="360" w:lineRule="auto"/>
              <w:jc w:val="center"/>
              <w:rPr>
                <w:rFonts w:cs="Arial"/>
                <w:color w:val="000000" w:themeColor="text1"/>
                <w:sz w:val="22"/>
                <w:szCs w:val="22"/>
                <w:lang w:val="es-ES"/>
              </w:rPr>
            </w:pPr>
            <w:r w:rsidRPr="000471B0">
              <w:rPr>
                <w:rFonts w:cs="Arial"/>
                <w:color w:val="000000" w:themeColor="text1"/>
                <w:sz w:val="22"/>
                <w:szCs w:val="22"/>
                <w:lang w:val="es-ES"/>
              </w:rPr>
              <w:lastRenderedPageBreak/>
              <w:t>PARTIDA 4</w:t>
            </w:r>
          </w:p>
        </w:tc>
        <w:tc>
          <w:tcPr>
            <w:tcW w:w="2034" w:type="pct"/>
            <w:vAlign w:val="center"/>
            <w:hideMark/>
          </w:tcPr>
          <w:p w:rsidR="000471B0" w:rsidRPr="000471B0" w:rsidRDefault="000471B0" w:rsidP="000471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0471B0">
              <w:rPr>
                <w:rFonts w:cs="Arial"/>
                <w:b/>
                <w:color w:val="000000" w:themeColor="text1"/>
                <w:sz w:val="22"/>
                <w:szCs w:val="22"/>
                <w:lang w:val="es-ES"/>
              </w:rPr>
              <w:t>PROMO PAPE de Occidente S.A. de C.V.</w:t>
            </w:r>
          </w:p>
        </w:tc>
        <w:tc>
          <w:tcPr>
            <w:tcW w:w="952" w:type="pct"/>
            <w:noWrap/>
            <w:vAlign w:val="center"/>
            <w:hideMark/>
          </w:tcPr>
          <w:p w:rsidR="000471B0" w:rsidRPr="000471B0" w:rsidRDefault="000471B0" w:rsidP="000471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0471B0">
              <w:rPr>
                <w:rFonts w:cs="Arial"/>
                <w:b/>
                <w:color w:val="000000" w:themeColor="text1"/>
                <w:sz w:val="22"/>
                <w:szCs w:val="22"/>
                <w:lang w:val="es-ES"/>
              </w:rPr>
              <w:t>$231.81</w:t>
            </w:r>
          </w:p>
        </w:tc>
        <w:tc>
          <w:tcPr>
            <w:tcW w:w="1218" w:type="pct"/>
            <w:noWrap/>
            <w:vAlign w:val="center"/>
            <w:hideMark/>
          </w:tcPr>
          <w:p w:rsidR="000471B0" w:rsidRPr="000471B0" w:rsidRDefault="000471B0" w:rsidP="000471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0471B0">
              <w:rPr>
                <w:rFonts w:cs="Arial"/>
                <w:b/>
                <w:color w:val="000000" w:themeColor="text1"/>
                <w:sz w:val="22"/>
                <w:szCs w:val="22"/>
                <w:lang w:val="es-ES"/>
              </w:rPr>
              <w:t>$66,917,519.94</w:t>
            </w:r>
          </w:p>
        </w:tc>
      </w:tr>
      <w:tr w:rsidR="000471B0" w:rsidRPr="000471B0" w:rsidTr="000471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96" w:type="pct"/>
            <w:noWrap/>
            <w:vAlign w:val="center"/>
            <w:hideMark/>
          </w:tcPr>
          <w:p w:rsidR="000471B0" w:rsidRPr="000471B0" w:rsidRDefault="000471B0" w:rsidP="000471B0">
            <w:pPr>
              <w:pStyle w:val="Textoindependiente"/>
              <w:spacing w:line="360" w:lineRule="auto"/>
              <w:jc w:val="center"/>
              <w:rPr>
                <w:rFonts w:cs="Arial"/>
                <w:color w:val="000000" w:themeColor="text1"/>
                <w:sz w:val="22"/>
                <w:szCs w:val="22"/>
                <w:lang w:val="es-ES"/>
              </w:rPr>
            </w:pPr>
            <w:r w:rsidRPr="000471B0">
              <w:rPr>
                <w:rFonts w:cs="Arial"/>
                <w:color w:val="000000" w:themeColor="text1"/>
                <w:sz w:val="22"/>
                <w:szCs w:val="22"/>
                <w:lang w:val="es-ES"/>
              </w:rPr>
              <w:t>PARTIDA 5</w:t>
            </w:r>
          </w:p>
        </w:tc>
        <w:tc>
          <w:tcPr>
            <w:tcW w:w="2034" w:type="pct"/>
            <w:vAlign w:val="center"/>
            <w:hideMark/>
          </w:tcPr>
          <w:p w:rsidR="000471B0" w:rsidRPr="000471B0" w:rsidRDefault="000471B0" w:rsidP="000471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0471B0">
              <w:rPr>
                <w:rFonts w:cs="Arial"/>
                <w:b/>
                <w:color w:val="000000" w:themeColor="text1"/>
                <w:sz w:val="22"/>
                <w:szCs w:val="22"/>
                <w:lang w:val="es-ES"/>
              </w:rPr>
              <w:t>Distribuidora GLER S.A. de C.V.</w:t>
            </w:r>
          </w:p>
        </w:tc>
        <w:tc>
          <w:tcPr>
            <w:tcW w:w="952" w:type="pct"/>
            <w:noWrap/>
            <w:vAlign w:val="center"/>
            <w:hideMark/>
          </w:tcPr>
          <w:p w:rsidR="000471B0" w:rsidRPr="000471B0" w:rsidRDefault="000471B0" w:rsidP="000471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0471B0">
              <w:rPr>
                <w:rFonts w:cs="Arial"/>
                <w:b/>
                <w:color w:val="000000" w:themeColor="text1"/>
                <w:sz w:val="22"/>
                <w:szCs w:val="22"/>
                <w:lang w:val="es-ES"/>
              </w:rPr>
              <w:t>$219.50</w:t>
            </w:r>
          </w:p>
        </w:tc>
        <w:tc>
          <w:tcPr>
            <w:tcW w:w="1218" w:type="pct"/>
            <w:noWrap/>
            <w:vAlign w:val="center"/>
            <w:hideMark/>
          </w:tcPr>
          <w:p w:rsidR="000471B0" w:rsidRPr="000471B0" w:rsidRDefault="000471B0" w:rsidP="000471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0471B0">
              <w:rPr>
                <w:rFonts w:cs="Arial"/>
                <w:b/>
                <w:color w:val="000000" w:themeColor="text1"/>
                <w:sz w:val="22"/>
                <w:szCs w:val="22"/>
                <w:lang w:val="es-ES"/>
              </w:rPr>
              <w:t>$57,115,217.00</w:t>
            </w:r>
          </w:p>
        </w:tc>
      </w:tr>
      <w:tr w:rsidR="000471B0" w:rsidRPr="000471B0" w:rsidTr="000471B0">
        <w:trPr>
          <w:trHeight w:val="20"/>
        </w:trPr>
        <w:tc>
          <w:tcPr>
            <w:cnfStyle w:val="001000000000" w:firstRow="0" w:lastRow="0" w:firstColumn="1" w:lastColumn="0" w:oddVBand="0" w:evenVBand="0" w:oddHBand="0" w:evenHBand="0" w:firstRowFirstColumn="0" w:firstRowLastColumn="0" w:lastRowFirstColumn="0" w:lastRowLastColumn="0"/>
            <w:tcW w:w="796" w:type="pct"/>
            <w:noWrap/>
            <w:vAlign w:val="center"/>
            <w:hideMark/>
          </w:tcPr>
          <w:p w:rsidR="000471B0" w:rsidRPr="000471B0" w:rsidRDefault="000471B0" w:rsidP="000471B0">
            <w:pPr>
              <w:pStyle w:val="Textoindependiente"/>
              <w:spacing w:line="360" w:lineRule="auto"/>
              <w:jc w:val="center"/>
              <w:rPr>
                <w:rFonts w:cs="Arial"/>
                <w:color w:val="000000" w:themeColor="text1"/>
                <w:sz w:val="22"/>
                <w:szCs w:val="22"/>
                <w:lang w:val="es-ES"/>
              </w:rPr>
            </w:pPr>
          </w:p>
        </w:tc>
        <w:tc>
          <w:tcPr>
            <w:tcW w:w="2034" w:type="pct"/>
            <w:noWrap/>
            <w:vAlign w:val="center"/>
            <w:hideMark/>
          </w:tcPr>
          <w:p w:rsidR="000471B0" w:rsidRDefault="000471B0" w:rsidP="000471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p>
          <w:p w:rsidR="00624BB8" w:rsidRPr="000471B0" w:rsidRDefault="00624BB8" w:rsidP="000471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p>
        </w:tc>
        <w:tc>
          <w:tcPr>
            <w:tcW w:w="952" w:type="pct"/>
            <w:noWrap/>
            <w:vAlign w:val="center"/>
            <w:hideMark/>
          </w:tcPr>
          <w:p w:rsidR="000471B0" w:rsidRPr="000471B0" w:rsidRDefault="000471B0" w:rsidP="000471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0471B0">
              <w:rPr>
                <w:rFonts w:cs="Arial"/>
                <w:b/>
                <w:color w:val="000000" w:themeColor="text1"/>
                <w:sz w:val="22"/>
                <w:szCs w:val="22"/>
                <w:lang w:val="es-ES"/>
              </w:rPr>
              <w:t>SUBTOTAL</w:t>
            </w:r>
          </w:p>
        </w:tc>
        <w:tc>
          <w:tcPr>
            <w:tcW w:w="1218" w:type="pct"/>
            <w:noWrap/>
            <w:vAlign w:val="center"/>
            <w:hideMark/>
          </w:tcPr>
          <w:p w:rsidR="000471B0" w:rsidRPr="000471B0" w:rsidRDefault="000471B0" w:rsidP="000471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0471B0">
              <w:rPr>
                <w:rFonts w:cs="Arial"/>
                <w:b/>
                <w:color w:val="000000" w:themeColor="text1"/>
                <w:sz w:val="22"/>
                <w:szCs w:val="22"/>
                <w:lang w:val="es-ES"/>
              </w:rPr>
              <w:t>$191,177,135.91</w:t>
            </w:r>
          </w:p>
        </w:tc>
      </w:tr>
      <w:tr w:rsidR="000471B0" w:rsidRPr="000471B0" w:rsidTr="000471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96" w:type="pct"/>
            <w:noWrap/>
            <w:vAlign w:val="center"/>
            <w:hideMark/>
          </w:tcPr>
          <w:p w:rsidR="000471B0" w:rsidRPr="000471B0" w:rsidRDefault="000471B0" w:rsidP="000471B0">
            <w:pPr>
              <w:pStyle w:val="Textoindependiente"/>
              <w:spacing w:line="360" w:lineRule="auto"/>
              <w:jc w:val="center"/>
              <w:rPr>
                <w:rFonts w:cs="Arial"/>
                <w:color w:val="000000" w:themeColor="text1"/>
                <w:sz w:val="22"/>
                <w:szCs w:val="22"/>
                <w:lang w:val="es-ES"/>
              </w:rPr>
            </w:pPr>
          </w:p>
        </w:tc>
        <w:tc>
          <w:tcPr>
            <w:tcW w:w="2034" w:type="pct"/>
            <w:vAlign w:val="center"/>
            <w:hideMark/>
          </w:tcPr>
          <w:p w:rsidR="000471B0" w:rsidRPr="000471B0" w:rsidRDefault="000471B0" w:rsidP="000471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p>
        </w:tc>
        <w:tc>
          <w:tcPr>
            <w:tcW w:w="952" w:type="pct"/>
            <w:noWrap/>
            <w:vAlign w:val="center"/>
            <w:hideMark/>
          </w:tcPr>
          <w:p w:rsidR="000471B0" w:rsidRPr="000471B0" w:rsidRDefault="000471B0" w:rsidP="000471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0471B0">
              <w:rPr>
                <w:rFonts w:cs="Arial"/>
                <w:b/>
                <w:color w:val="000000" w:themeColor="text1"/>
                <w:sz w:val="22"/>
                <w:szCs w:val="22"/>
                <w:lang w:val="es-ES"/>
              </w:rPr>
              <w:t>I.V.A.</w:t>
            </w:r>
          </w:p>
        </w:tc>
        <w:tc>
          <w:tcPr>
            <w:tcW w:w="1218" w:type="pct"/>
            <w:noWrap/>
            <w:vAlign w:val="center"/>
            <w:hideMark/>
          </w:tcPr>
          <w:p w:rsidR="000471B0" w:rsidRPr="000471B0" w:rsidRDefault="000471B0" w:rsidP="000471B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0471B0">
              <w:rPr>
                <w:rFonts w:cs="Arial"/>
                <w:b/>
                <w:color w:val="000000" w:themeColor="text1"/>
                <w:sz w:val="22"/>
                <w:szCs w:val="22"/>
                <w:lang w:val="es-ES"/>
              </w:rPr>
              <w:t>$30,588,341.75</w:t>
            </w:r>
          </w:p>
        </w:tc>
      </w:tr>
      <w:tr w:rsidR="000471B0" w:rsidRPr="000471B0" w:rsidTr="000471B0">
        <w:trPr>
          <w:trHeight w:val="20"/>
        </w:trPr>
        <w:tc>
          <w:tcPr>
            <w:cnfStyle w:val="001000000000" w:firstRow="0" w:lastRow="0" w:firstColumn="1" w:lastColumn="0" w:oddVBand="0" w:evenVBand="0" w:oddHBand="0" w:evenHBand="0" w:firstRowFirstColumn="0" w:firstRowLastColumn="0" w:lastRowFirstColumn="0" w:lastRowLastColumn="0"/>
            <w:tcW w:w="796" w:type="pct"/>
            <w:noWrap/>
            <w:vAlign w:val="center"/>
            <w:hideMark/>
          </w:tcPr>
          <w:p w:rsidR="000471B0" w:rsidRPr="000471B0" w:rsidRDefault="000471B0" w:rsidP="000471B0">
            <w:pPr>
              <w:pStyle w:val="Textoindependiente"/>
              <w:spacing w:line="360" w:lineRule="auto"/>
              <w:jc w:val="center"/>
              <w:rPr>
                <w:rFonts w:cs="Arial"/>
                <w:color w:val="000000" w:themeColor="text1"/>
                <w:sz w:val="22"/>
                <w:szCs w:val="22"/>
                <w:lang w:val="es-ES"/>
              </w:rPr>
            </w:pPr>
          </w:p>
        </w:tc>
        <w:tc>
          <w:tcPr>
            <w:tcW w:w="2034" w:type="pct"/>
            <w:noWrap/>
            <w:vAlign w:val="center"/>
            <w:hideMark/>
          </w:tcPr>
          <w:p w:rsidR="000471B0" w:rsidRPr="000471B0" w:rsidRDefault="000471B0" w:rsidP="000471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p>
        </w:tc>
        <w:tc>
          <w:tcPr>
            <w:tcW w:w="952" w:type="pct"/>
            <w:noWrap/>
            <w:vAlign w:val="center"/>
            <w:hideMark/>
          </w:tcPr>
          <w:p w:rsidR="000471B0" w:rsidRPr="000471B0" w:rsidRDefault="000471B0" w:rsidP="000471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0471B0">
              <w:rPr>
                <w:rFonts w:cs="Arial"/>
                <w:b/>
                <w:color w:val="000000" w:themeColor="text1"/>
                <w:sz w:val="22"/>
                <w:szCs w:val="22"/>
                <w:lang w:val="es-ES"/>
              </w:rPr>
              <w:t>TOTAL</w:t>
            </w:r>
          </w:p>
        </w:tc>
        <w:tc>
          <w:tcPr>
            <w:tcW w:w="1218" w:type="pct"/>
            <w:noWrap/>
            <w:vAlign w:val="center"/>
            <w:hideMark/>
          </w:tcPr>
          <w:p w:rsidR="000471B0" w:rsidRPr="000471B0" w:rsidRDefault="000471B0" w:rsidP="000471B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0471B0">
              <w:rPr>
                <w:rFonts w:cs="Arial"/>
                <w:b/>
                <w:color w:val="000000" w:themeColor="text1"/>
                <w:sz w:val="22"/>
                <w:szCs w:val="22"/>
                <w:lang w:val="es-ES"/>
              </w:rPr>
              <w:t>$221,765,477.66</w:t>
            </w:r>
          </w:p>
        </w:tc>
      </w:tr>
    </w:tbl>
    <w:p w:rsidR="00A310B3" w:rsidRDefault="000471B0" w:rsidP="00A310B3">
      <w:pPr>
        <w:pStyle w:val="Textoindependiente"/>
        <w:spacing w:line="360" w:lineRule="auto"/>
        <w:rPr>
          <w:rFonts w:cs="Arial"/>
          <w:color w:val="000000" w:themeColor="text1"/>
          <w:sz w:val="22"/>
          <w:szCs w:val="22"/>
        </w:rPr>
      </w:pPr>
      <w:r>
        <w:rPr>
          <w:rFonts w:cs="Arial"/>
          <w:color w:val="000000" w:themeColor="text1"/>
          <w:sz w:val="22"/>
          <w:szCs w:val="22"/>
        </w:rPr>
        <w:t>E</w:t>
      </w:r>
      <w:r w:rsidR="00A310B3">
        <w:rPr>
          <w:rFonts w:cs="Arial"/>
          <w:color w:val="000000" w:themeColor="text1"/>
          <w:sz w:val="22"/>
          <w:szCs w:val="22"/>
        </w:rPr>
        <w:t>sto último en apego al artículo 52 fracción I, II, III, X y XII de la Ley de Adquisiciones y Enajenaciones del Gobierno del Estado de Jalisco. ----------------------------------------------------</w:t>
      </w:r>
    </w:p>
    <w:p w:rsidR="000471B0" w:rsidRDefault="00A310B3" w:rsidP="00A310B3">
      <w:pPr>
        <w:pStyle w:val="Textoindependiente"/>
        <w:spacing w:line="360" w:lineRule="auto"/>
        <w:rPr>
          <w:rFonts w:cs="Arial"/>
          <w:color w:val="000000" w:themeColor="text1"/>
          <w:sz w:val="22"/>
          <w:szCs w:val="22"/>
        </w:rPr>
      </w:pPr>
      <w:r>
        <w:rPr>
          <w:rFonts w:cs="Arial"/>
          <w:color w:val="000000" w:themeColor="text1"/>
          <w:sz w:val="22"/>
          <w:szCs w:val="22"/>
        </w:rPr>
        <w:t>------------------------------------------------------------------------------------------------------------------------</w:t>
      </w:r>
    </w:p>
    <w:p w:rsidR="000471B0" w:rsidRPr="00A82CFE" w:rsidRDefault="000471B0" w:rsidP="000471B0">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 xml:space="preserve">Se somete a consideración </w:t>
      </w:r>
      <w:r w:rsidRPr="00C2260A">
        <w:rPr>
          <w:rFonts w:cs="Arial"/>
          <w:b/>
          <w:color w:val="000000" w:themeColor="text1"/>
          <w:sz w:val="22"/>
          <w:szCs w:val="22"/>
        </w:rPr>
        <w:t>RESOLUCIÓN DE PROPUESTAS TÉCNICAS Y</w:t>
      </w:r>
      <w:r>
        <w:rPr>
          <w:rFonts w:cs="Arial"/>
          <w:color w:val="000000" w:themeColor="text1"/>
          <w:sz w:val="22"/>
          <w:szCs w:val="22"/>
        </w:rPr>
        <w:t xml:space="preserve"> </w:t>
      </w:r>
      <w:r w:rsidRPr="00D63EBA">
        <w:rPr>
          <w:rFonts w:cs="Arial"/>
          <w:b/>
          <w:color w:val="000000" w:themeColor="text1"/>
          <w:sz w:val="22"/>
          <w:szCs w:val="22"/>
        </w:rPr>
        <w:t>APERTURA DE PROPUESTAS ECONÓMICAS</w:t>
      </w:r>
      <w:r>
        <w:rPr>
          <w:rFonts w:cs="Arial"/>
          <w:color w:val="000000" w:themeColor="text1"/>
          <w:sz w:val="22"/>
          <w:szCs w:val="22"/>
        </w:rPr>
        <w:t xml:space="preserve"> de la Licitación Pública Local LPL06/2017  </w:t>
      </w:r>
      <w:r w:rsidRPr="00A82CFE">
        <w:rPr>
          <w:rFonts w:cs="Arial"/>
          <w:color w:val="000000" w:themeColor="text1"/>
          <w:sz w:val="22"/>
          <w:szCs w:val="22"/>
        </w:rPr>
        <w:t xml:space="preserve">correspondiente al proyecto denominado </w:t>
      </w:r>
      <w:r>
        <w:rPr>
          <w:rFonts w:cs="Arial"/>
          <w:b/>
          <w:color w:val="000000" w:themeColor="text1"/>
          <w:sz w:val="22"/>
          <w:szCs w:val="22"/>
        </w:rPr>
        <w:t>“</w:t>
      </w:r>
      <w:r w:rsidRPr="00C2260A">
        <w:rPr>
          <w:rFonts w:cs="Arial"/>
          <w:b/>
          <w:color w:val="000000" w:themeColor="text1"/>
          <w:sz w:val="22"/>
          <w:szCs w:val="22"/>
        </w:rPr>
        <w:t xml:space="preserve">ADQUISICIÓN DE </w:t>
      </w:r>
      <w:r>
        <w:rPr>
          <w:rFonts w:cs="Arial"/>
          <w:b/>
          <w:color w:val="000000" w:themeColor="text1"/>
          <w:sz w:val="22"/>
          <w:szCs w:val="22"/>
        </w:rPr>
        <w:t xml:space="preserve">DESPENSAS PARA LA ESTRATEGIA DE NUTRICIÓN INFANTIL PARA EL SISTEMA DIF JALISCO” </w:t>
      </w:r>
      <w:r w:rsidRPr="00A82CFE">
        <w:rPr>
          <w:rFonts w:cs="Arial"/>
          <w:color w:val="000000" w:themeColor="text1"/>
          <w:sz w:val="22"/>
          <w:szCs w:val="22"/>
        </w:rPr>
        <w:t>en apego al artículo 52 fracción I, II, III, X y XII de la Ley de Adquisiciones y Enajenaciones del Gobierno del Estado de Jalisco</w:t>
      </w:r>
      <w:r w:rsidRPr="00C2260A">
        <w:rPr>
          <w:rFonts w:cs="Arial"/>
          <w:sz w:val="22"/>
          <w:szCs w:val="22"/>
        </w:rPr>
        <w:t xml:space="preserve"> </w:t>
      </w:r>
      <w:r>
        <w:rPr>
          <w:rFonts w:cs="Arial"/>
          <w:sz w:val="22"/>
          <w:szCs w:val="22"/>
        </w:rPr>
        <w:t>y al transitorio TERCERO de la Ley de Compras Gubernamentales, Enajenaciones y Contratación de Servicios del Estado de Jalisco y sus Municipios</w:t>
      </w:r>
      <w:r>
        <w:rPr>
          <w:rFonts w:cs="Arial"/>
          <w:color w:val="000000" w:themeColor="text1"/>
          <w:sz w:val="22"/>
          <w:szCs w:val="22"/>
        </w:rPr>
        <w:t>. ---------------------------------------------------------------</w:t>
      </w:r>
      <w:r w:rsidR="00624BB8">
        <w:rPr>
          <w:rFonts w:cs="Arial"/>
          <w:color w:val="000000" w:themeColor="text1"/>
          <w:sz w:val="22"/>
          <w:szCs w:val="22"/>
        </w:rPr>
        <w:t>-----------------------------------------</w:t>
      </w:r>
    </w:p>
    <w:p w:rsidR="000471B0" w:rsidRPr="0036201C" w:rsidRDefault="000471B0" w:rsidP="000471B0">
      <w:pPr>
        <w:pStyle w:val="Textoindependiente"/>
        <w:spacing w:line="360" w:lineRule="auto"/>
        <w:rPr>
          <w:rFonts w:cs="Arial"/>
          <w:sz w:val="22"/>
          <w:szCs w:val="22"/>
        </w:rPr>
      </w:pPr>
      <w:r w:rsidRPr="00A82CFE">
        <w:rPr>
          <w:rFonts w:cs="Arial"/>
          <w:sz w:val="22"/>
          <w:szCs w:val="22"/>
        </w:rPr>
        <w:t xml:space="preserve">En este punto se solicitó </w:t>
      </w:r>
      <w:r>
        <w:rPr>
          <w:rFonts w:cs="Arial"/>
          <w:sz w:val="22"/>
          <w:szCs w:val="22"/>
        </w:rPr>
        <w:t>a los representantes de las empresas registradas que ingresaran</w:t>
      </w:r>
      <w:r w:rsidRPr="00A82CFE">
        <w:rPr>
          <w:rFonts w:cs="Arial"/>
          <w:sz w:val="22"/>
          <w:szCs w:val="22"/>
        </w:rPr>
        <w:t xml:space="preserve"> a la sala de juntas de esta Secretaría, registrándose la presencia </w:t>
      </w:r>
      <w:r>
        <w:rPr>
          <w:rFonts w:cs="Arial"/>
          <w:sz w:val="22"/>
          <w:szCs w:val="22"/>
        </w:rPr>
        <w:t>de los siguientes: ----------------------------</w:t>
      </w:r>
      <w:r w:rsidR="00DF7155">
        <w:rPr>
          <w:rFonts w:cs="Arial"/>
          <w:sz w:val="22"/>
          <w:szCs w:val="22"/>
        </w:rPr>
        <w:t>-------------------------</w:t>
      </w:r>
      <w:r>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0471B0" w:rsidRPr="00A82CFE" w:rsidTr="00E60203">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0471B0" w:rsidRPr="00A82CFE" w:rsidRDefault="000471B0" w:rsidP="00E60203">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0471B0" w:rsidRPr="00A82CFE" w:rsidRDefault="000471B0" w:rsidP="00E6020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0471B0" w:rsidRPr="00A82CFE" w:rsidRDefault="00E60203" w:rsidP="00E6020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Representante</w:t>
            </w:r>
          </w:p>
        </w:tc>
      </w:tr>
      <w:tr w:rsidR="000471B0" w:rsidRPr="00AF7A35" w:rsidTr="00E60203">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0471B0" w:rsidRPr="00A82CFE" w:rsidRDefault="000471B0" w:rsidP="00E60203">
            <w:pPr>
              <w:spacing w:line="360" w:lineRule="auto"/>
              <w:jc w:val="center"/>
              <w:rPr>
                <w:rFonts w:ascii="Arial" w:hAnsi="Arial" w:cs="Arial"/>
                <w:sz w:val="22"/>
                <w:szCs w:val="22"/>
              </w:rPr>
            </w:pPr>
            <w:r>
              <w:rPr>
                <w:rFonts w:ascii="Arial" w:hAnsi="Arial" w:cs="Arial"/>
                <w:sz w:val="22"/>
                <w:szCs w:val="22"/>
              </w:rPr>
              <w:t>1</w:t>
            </w:r>
          </w:p>
        </w:tc>
        <w:tc>
          <w:tcPr>
            <w:tcW w:w="3541" w:type="dxa"/>
            <w:vAlign w:val="center"/>
          </w:tcPr>
          <w:p w:rsidR="000471B0" w:rsidRPr="002D29CF" w:rsidRDefault="005113AB" w:rsidP="00E6020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DICONSA S.A. de C.V.</w:t>
            </w:r>
          </w:p>
        </w:tc>
        <w:tc>
          <w:tcPr>
            <w:tcW w:w="4138" w:type="dxa"/>
            <w:vAlign w:val="center"/>
          </w:tcPr>
          <w:p w:rsidR="000471B0" w:rsidRPr="002D29CF" w:rsidRDefault="005113AB" w:rsidP="00E6020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Mayra Lizet Orozco Puente</w:t>
            </w:r>
          </w:p>
        </w:tc>
      </w:tr>
    </w:tbl>
    <w:p w:rsidR="000471B0" w:rsidRPr="00A82CFE" w:rsidRDefault="000471B0" w:rsidP="000471B0">
      <w:pPr>
        <w:pStyle w:val="Textoindependiente"/>
        <w:spacing w:line="360" w:lineRule="auto"/>
        <w:rPr>
          <w:rFonts w:cs="Arial"/>
          <w:sz w:val="22"/>
          <w:szCs w:val="22"/>
          <w:lang w:val="es-ES"/>
        </w:rPr>
      </w:pPr>
      <w:r w:rsidRPr="00A82CFE">
        <w:rPr>
          <w:rFonts w:cs="Arial"/>
          <w:sz w:val="22"/>
          <w:szCs w:val="22"/>
          <w:lang w:val="es-ES"/>
        </w:rPr>
        <w:t>-------------------------------------------------------------------------------------------</w:t>
      </w:r>
      <w:r w:rsidR="00624BB8">
        <w:rPr>
          <w:rFonts w:cs="Arial"/>
          <w:sz w:val="22"/>
          <w:szCs w:val="22"/>
          <w:lang w:val="es-ES"/>
        </w:rPr>
        <w:t>----------------------------</w:t>
      </w:r>
      <w:r w:rsidRPr="00A82CFE">
        <w:rPr>
          <w:rFonts w:cs="Arial"/>
          <w:sz w:val="22"/>
          <w:szCs w:val="22"/>
          <w:lang w:val="es-ES"/>
        </w:rPr>
        <w:t>-</w:t>
      </w:r>
    </w:p>
    <w:p w:rsidR="000471B0" w:rsidRDefault="000471B0" w:rsidP="000471B0">
      <w:pPr>
        <w:pStyle w:val="Textoindependiente"/>
        <w:spacing w:line="360" w:lineRule="auto"/>
        <w:rPr>
          <w:rFonts w:cs="Arial"/>
          <w:sz w:val="22"/>
          <w:szCs w:val="22"/>
        </w:rPr>
      </w:pPr>
      <w:r>
        <w:rPr>
          <w:rFonts w:cs="Arial"/>
          <w:sz w:val="22"/>
          <w:szCs w:val="22"/>
          <w:lang w:val="es-ES"/>
        </w:rPr>
        <w:t xml:space="preserve">El Mtro. Gerardo Castillo Torres, Secretario Ejecutivo de la Comisión, entregó a los participantes el sobre de su propuesta económica, dónde </w:t>
      </w:r>
      <w:r w:rsidR="00E60203">
        <w:rPr>
          <w:rFonts w:cs="Arial"/>
          <w:sz w:val="22"/>
          <w:szCs w:val="22"/>
          <w:lang w:val="es-ES"/>
        </w:rPr>
        <w:t>el participante constató</w:t>
      </w:r>
      <w:r>
        <w:rPr>
          <w:rFonts w:cs="Arial"/>
          <w:sz w:val="22"/>
          <w:szCs w:val="22"/>
          <w:lang w:val="es-ES"/>
        </w:rPr>
        <w:t xml:space="preserve"> que dicho sobre se mantenía debidamente cerrado</w:t>
      </w:r>
      <w:r w:rsidRPr="00A82CFE">
        <w:rPr>
          <w:rFonts w:cs="Arial"/>
          <w:sz w:val="22"/>
          <w:szCs w:val="22"/>
        </w:rPr>
        <w:t>. --------------------------</w:t>
      </w:r>
      <w:r w:rsidR="00624BB8">
        <w:rPr>
          <w:rFonts w:cs="Arial"/>
          <w:sz w:val="22"/>
          <w:szCs w:val="22"/>
        </w:rPr>
        <w:t>---------</w:t>
      </w:r>
      <w:r w:rsidRPr="00A82CFE">
        <w:rPr>
          <w:rFonts w:cs="Arial"/>
          <w:sz w:val="22"/>
          <w:szCs w:val="22"/>
        </w:rPr>
        <w:t>------------------</w:t>
      </w:r>
      <w:r>
        <w:rPr>
          <w:rFonts w:cs="Arial"/>
          <w:sz w:val="22"/>
          <w:szCs w:val="22"/>
        </w:rPr>
        <w:t>-------</w:t>
      </w:r>
      <w:r w:rsidR="00E60203">
        <w:rPr>
          <w:rFonts w:cs="Arial"/>
          <w:sz w:val="22"/>
          <w:szCs w:val="22"/>
        </w:rPr>
        <w:t>-----</w:t>
      </w:r>
    </w:p>
    <w:p w:rsidR="000471B0" w:rsidRDefault="000471B0" w:rsidP="000471B0">
      <w:pPr>
        <w:pStyle w:val="Textoindependiente"/>
        <w:spacing w:line="360" w:lineRule="auto"/>
        <w:rPr>
          <w:rFonts w:cs="Arial"/>
          <w:sz w:val="22"/>
          <w:szCs w:val="22"/>
        </w:rPr>
      </w:pPr>
      <w:r>
        <w:rPr>
          <w:rFonts w:cs="Arial"/>
          <w:sz w:val="22"/>
          <w:szCs w:val="22"/>
        </w:rPr>
        <w:t>Se da inicio a la lectura del dictamen técnico, concluyendo lo siguiente: ----------------------</w:t>
      </w:r>
      <w:r w:rsidR="00624BB8">
        <w:rPr>
          <w:rFonts w:cs="Arial"/>
          <w:sz w:val="22"/>
          <w:szCs w:val="22"/>
        </w:rPr>
        <w:t>---</w:t>
      </w:r>
    </w:p>
    <w:p w:rsidR="000471B0" w:rsidRDefault="000471B0" w:rsidP="000471B0">
      <w:pPr>
        <w:pStyle w:val="Textoindependiente"/>
        <w:spacing w:line="360" w:lineRule="auto"/>
        <w:rPr>
          <w:rFonts w:cs="Arial"/>
          <w:sz w:val="22"/>
          <w:szCs w:val="22"/>
        </w:rPr>
      </w:pPr>
      <w:r>
        <w:rPr>
          <w:rFonts w:cs="Arial"/>
          <w:sz w:val="22"/>
          <w:szCs w:val="22"/>
        </w:rPr>
        <w:t xml:space="preserve">Que con respecto al análisis </w:t>
      </w:r>
      <w:r w:rsidRPr="00B55BC6">
        <w:rPr>
          <w:rFonts w:cs="Arial"/>
          <w:b/>
          <w:sz w:val="22"/>
          <w:szCs w:val="22"/>
        </w:rPr>
        <w:t xml:space="preserve">ADMINISTRATIVO </w:t>
      </w:r>
      <w:r>
        <w:rPr>
          <w:rFonts w:cs="Arial"/>
          <w:sz w:val="22"/>
          <w:szCs w:val="22"/>
        </w:rPr>
        <w:t>se resuelve lo siguiente: -------------------</w:t>
      </w:r>
      <w:r w:rsidR="00E60203">
        <w:rPr>
          <w:rFonts w:cs="Arial"/>
          <w:sz w:val="22"/>
          <w:szCs w:val="22"/>
        </w:rPr>
        <w:t>---</w:t>
      </w:r>
    </w:p>
    <w:p w:rsidR="00E60203" w:rsidRPr="008D577D" w:rsidRDefault="00E60203" w:rsidP="000471B0">
      <w:pPr>
        <w:pStyle w:val="Textoindependiente"/>
        <w:spacing w:line="360" w:lineRule="auto"/>
        <w:rPr>
          <w:rFonts w:cs="Arial"/>
          <w:sz w:val="22"/>
          <w:szCs w:val="22"/>
        </w:rPr>
      </w:pPr>
      <w:r>
        <w:rPr>
          <w:rFonts w:cs="Arial"/>
          <w:sz w:val="22"/>
          <w:szCs w:val="22"/>
        </w:rPr>
        <w:lastRenderedPageBreak/>
        <w:t>------------------------------------------------------------------------------------------------------------------------</w:t>
      </w:r>
    </w:p>
    <w:tbl>
      <w:tblPr>
        <w:tblStyle w:val="Sombreadoclaro1"/>
        <w:tblW w:w="5000" w:type="pct"/>
        <w:tblLook w:val="04A0" w:firstRow="1" w:lastRow="0" w:firstColumn="1" w:lastColumn="0" w:noHBand="0" w:noVBand="1"/>
      </w:tblPr>
      <w:tblGrid>
        <w:gridCol w:w="6311"/>
        <w:gridCol w:w="2527"/>
      </w:tblGrid>
      <w:tr w:rsidR="00E60203" w:rsidRPr="00E60203" w:rsidTr="00E6020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75" w:type="pct"/>
            <w:hideMark/>
          </w:tcPr>
          <w:p w:rsidR="00E60203" w:rsidRPr="00E60203" w:rsidRDefault="00E60203" w:rsidP="00E60203">
            <w:pPr>
              <w:pStyle w:val="Textoindependiente"/>
              <w:spacing w:line="360" w:lineRule="auto"/>
              <w:jc w:val="center"/>
              <w:rPr>
                <w:rFonts w:cs="Arial"/>
                <w:color w:val="000000" w:themeColor="text1"/>
                <w:sz w:val="22"/>
                <w:szCs w:val="22"/>
                <w:lang w:val="es-ES"/>
              </w:rPr>
            </w:pPr>
            <w:r w:rsidRPr="00E60203">
              <w:rPr>
                <w:rFonts w:cs="Arial"/>
                <w:color w:val="000000" w:themeColor="text1"/>
                <w:sz w:val="22"/>
                <w:szCs w:val="22"/>
                <w:lang w:val="es-ES"/>
              </w:rPr>
              <w:t>DOCUMENTO</w:t>
            </w:r>
          </w:p>
        </w:tc>
        <w:tc>
          <w:tcPr>
            <w:tcW w:w="1325" w:type="pct"/>
            <w:noWrap/>
            <w:hideMark/>
          </w:tcPr>
          <w:p w:rsidR="00E60203" w:rsidRPr="00E60203" w:rsidRDefault="00E60203" w:rsidP="00E6020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60203">
              <w:rPr>
                <w:rFonts w:cs="Arial"/>
                <w:color w:val="000000" w:themeColor="text1"/>
                <w:sz w:val="22"/>
                <w:szCs w:val="22"/>
                <w:lang w:val="es-ES"/>
              </w:rPr>
              <w:t>DICONSA S.A. de C.V.</w:t>
            </w:r>
          </w:p>
        </w:tc>
      </w:tr>
      <w:tr w:rsidR="00E60203" w:rsidRPr="00E60203" w:rsidTr="00E602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75" w:type="pct"/>
            <w:hideMark/>
          </w:tcPr>
          <w:p w:rsidR="00E60203" w:rsidRPr="00E60203" w:rsidRDefault="00E60203" w:rsidP="00E60203">
            <w:pPr>
              <w:pStyle w:val="Textoindependiente"/>
              <w:spacing w:line="360" w:lineRule="auto"/>
              <w:jc w:val="center"/>
              <w:rPr>
                <w:rFonts w:cs="Arial"/>
                <w:color w:val="000000" w:themeColor="text1"/>
                <w:sz w:val="22"/>
                <w:szCs w:val="22"/>
                <w:lang w:val="es-ES"/>
              </w:rPr>
            </w:pPr>
            <w:r w:rsidRPr="00E60203">
              <w:rPr>
                <w:rFonts w:cs="Arial"/>
                <w:color w:val="000000" w:themeColor="text1"/>
                <w:sz w:val="22"/>
                <w:szCs w:val="22"/>
                <w:lang w:val="es-ES"/>
              </w:rPr>
              <w:t>Anexo 3 (Carta proposición)</w:t>
            </w:r>
          </w:p>
        </w:tc>
        <w:tc>
          <w:tcPr>
            <w:tcW w:w="1325" w:type="pct"/>
            <w:noWrap/>
            <w:hideMark/>
          </w:tcPr>
          <w:p w:rsidR="00E60203" w:rsidRPr="00E60203" w:rsidRDefault="00E60203" w:rsidP="00E602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60203">
              <w:rPr>
                <w:rFonts w:cs="Arial"/>
                <w:color w:val="000000" w:themeColor="text1"/>
                <w:sz w:val="22"/>
                <w:szCs w:val="22"/>
                <w:lang w:val="es-ES"/>
              </w:rPr>
              <w:t>ENTREGÓ</w:t>
            </w:r>
          </w:p>
        </w:tc>
      </w:tr>
      <w:tr w:rsidR="00E60203" w:rsidRPr="00E60203" w:rsidTr="00E60203">
        <w:trPr>
          <w:trHeight w:val="20"/>
        </w:trPr>
        <w:tc>
          <w:tcPr>
            <w:cnfStyle w:val="001000000000" w:firstRow="0" w:lastRow="0" w:firstColumn="1" w:lastColumn="0" w:oddVBand="0" w:evenVBand="0" w:oddHBand="0" w:evenHBand="0" w:firstRowFirstColumn="0" w:firstRowLastColumn="0" w:lastRowFirstColumn="0" w:lastRowLastColumn="0"/>
            <w:tcW w:w="3675" w:type="pct"/>
            <w:hideMark/>
          </w:tcPr>
          <w:p w:rsidR="00E60203" w:rsidRPr="00E60203" w:rsidRDefault="00E60203" w:rsidP="00E60203">
            <w:pPr>
              <w:pStyle w:val="Textoindependiente"/>
              <w:spacing w:line="360" w:lineRule="auto"/>
              <w:jc w:val="center"/>
              <w:rPr>
                <w:rFonts w:cs="Arial"/>
                <w:color w:val="000000" w:themeColor="text1"/>
                <w:sz w:val="22"/>
                <w:szCs w:val="22"/>
                <w:lang w:val="es-ES"/>
              </w:rPr>
            </w:pPr>
            <w:r w:rsidRPr="00E60203">
              <w:rPr>
                <w:rFonts w:cs="Arial"/>
                <w:color w:val="000000" w:themeColor="text1"/>
                <w:sz w:val="22"/>
                <w:szCs w:val="22"/>
                <w:lang w:val="es-ES"/>
              </w:rPr>
              <w:t>Anexo 4 (Acreditación)</w:t>
            </w:r>
          </w:p>
        </w:tc>
        <w:tc>
          <w:tcPr>
            <w:tcW w:w="1325" w:type="pct"/>
            <w:noWrap/>
            <w:hideMark/>
          </w:tcPr>
          <w:p w:rsidR="00E60203" w:rsidRPr="00E60203" w:rsidRDefault="00E60203" w:rsidP="00E6020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60203">
              <w:rPr>
                <w:rFonts w:cs="Arial"/>
                <w:color w:val="000000" w:themeColor="text1"/>
                <w:sz w:val="22"/>
                <w:szCs w:val="22"/>
                <w:lang w:val="es-ES"/>
              </w:rPr>
              <w:t>ENTREGÓ</w:t>
            </w:r>
          </w:p>
        </w:tc>
      </w:tr>
      <w:tr w:rsidR="00E60203" w:rsidRPr="00E60203" w:rsidTr="00E602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75" w:type="pct"/>
            <w:hideMark/>
          </w:tcPr>
          <w:p w:rsidR="00E60203" w:rsidRPr="00E60203" w:rsidRDefault="00E60203" w:rsidP="00E60203">
            <w:pPr>
              <w:pStyle w:val="Textoindependiente"/>
              <w:spacing w:line="360" w:lineRule="auto"/>
              <w:jc w:val="center"/>
              <w:rPr>
                <w:rFonts w:cs="Arial"/>
                <w:color w:val="000000" w:themeColor="text1"/>
                <w:sz w:val="22"/>
                <w:szCs w:val="22"/>
                <w:lang w:val="es-ES"/>
              </w:rPr>
            </w:pPr>
            <w:r w:rsidRPr="00E60203">
              <w:rPr>
                <w:rFonts w:cs="Arial"/>
                <w:color w:val="000000" w:themeColor="text1"/>
                <w:sz w:val="22"/>
                <w:szCs w:val="22"/>
                <w:lang w:val="es-ES"/>
              </w:rPr>
              <w:t>Anexo 5 (Técnica)</w:t>
            </w:r>
          </w:p>
        </w:tc>
        <w:tc>
          <w:tcPr>
            <w:tcW w:w="1325" w:type="pct"/>
            <w:noWrap/>
            <w:hideMark/>
          </w:tcPr>
          <w:p w:rsidR="00E60203" w:rsidRPr="00E60203" w:rsidRDefault="00E60203" w:rsidP="00E602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60203">
              <w:rPr>
                <w:rFonts w:cs="Arial"/>
                <w:color w:val="000000" w:themeColor="text1"/>
                <w:sz w:val="22"/>
                <w:szCs w:val="22"/>
                <w:lang w:val="es-ES"/>
              </w:rPr>
              <w:t>ENTREGÓ</w:t>
            </w:r>
          </w:p>
        </w:tc>
      </w:tr>
      <w:tr w:rsidR="00E60203" w:rsidRPr="00E60203" w:rsidTr="00E60203">
        <w:trPr>
          <w:trHeight w:val="20"/>
        </w:trPr>
        <w:tc>
          <w:tcPr>
            <w:cnfStyle w:val="001000000000" w:firstRow="0" w:lastRow="0" w:firstColumn="1" w:lastColumn="0" w:oddVBand="0" w:evenVBand="0" w:oddHBand="0" w:evenHBand="0" w:firstRowFirstColumn="0" w:firstRowLastColumn="0" w:lastRowFirstColumn="0" w:lastRowLastColumn="0"/>
            <w:tcW w:w="3675" w:type="pct"/>
            <w:hideMark/>
          </w:tcPr>
          <w:p w:rsidR="00E60203" w:rsidRPr="00E60203" w:rsidRDefault="00E60203" w:rsidP="00E60203">
            <w:pPr>
              <w:pStyle w:val="Textoindependiente"/>
              <w:spacing w:line="360" w:lineRule="auto"/>
              <w:jc w:val="center"/>
              <w:rPr>
                <w:rFonts w:cs="Arial"/>
                <w:color w:val="000000" w:themeColor="text1"/>
                <w:sz w:val="22"/>
                <w:szCs w:val="22"/>
                <w:lang w:val="es-ES"/>
              </w:rPr>
            </w:pPr>
            <w:r w:rsidRPr="00E60203">
              <w:rPr>
                <w:rFonts w:cs="Arial"/>
                <w:color w:val="000000" w:themeColor="text1"/>
                <w:sz w:val="22"/>
                <w:szCs w:val="22"/>
                <w:lang w:val="es-ES"/>
              </w:rPr>
              <w:t>Anexo 7 (Estratificación)</w:t>
            </w:r>
          </w:p>
        </w:tc>
        <w:tc>
          <w:tcPr>
            <w:tcW w:w="1325" w:type="pct"/>
            <w:noWrap/>
            <w:hideMark/>
          </w:tcPr>
          <w:p w:rsidR="00E60203" w:rsidRPr="00E60203" w:rsidRDefault="00E60203" w:rsidP="00E6020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60203">
              <w:rPr>
                <w:rFonts w:cs="Arial"/>
                <w:color w:val="000000" w:themeColor="text1"/>
                <w:sz w:val="22"/>
                <w:szCs w:val="22"/>
                <w:lang w:val="es-ES"/>
              </w:rPr>
              <w:t>ENTREGÓ</w:t>
            </w:r>
          </w:p>
        </w:tc>
      </w:tr>
      <w:tr w:rsidR="00E60203" w:rsidRPr="00E60203" w:rsidTr="00E602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75" w:type="pct"/>
            <w:hideMark/>
          </w:tcPr>
          <w:p w:rsidR="00E60203" w:rsidRPr="00E60203" w:rsidRDefault="00E60203" w:rsidP="00E60203">
            <w:pPr>
              <w:pStyle w:val="Textoindependiente"/>
              <w:spacing w:line="360" w:lineRule="auto"/>
              <w:jc w:val="center"/>
              <w:rPr>
                <w:rFonts w:cs="Arial"/>
                <w:color w:val="000000" w:themeColor="text1"/>
                <w:sz w:val="22"/>
                <w:szCs w:val="22"/>
                <w:lang w:val="es-ES"/>
              </w:rPr>
            </w:pPr>
            <w:r w:rsidRPr="00E60203">
              <w:rPr>
                <w:rFonts w:cs="Arial"/>
                <w:color w:val="000000" w:themeColor="text1"/>
                <w:sz w:val="22"/>
                <w:szCs w:val="22"/>
                <w:lang w:val="es-ES"/>
              </w:rPr>
              <w:t>Anexo 9 (Calendario de entregas)</w:t>
            </w:r>
          </w:p>
        </w:tc>
        <w:tc>
          <w:tcPr>
            <w:tcW w:w="1325" w:type="pct"/>
            <w:noWrap/>
            <w:hideMark/>
          </w:tcPr>
          <w:p w:rsidR="00E60203" w:rsidRPr="00E60203" w:rsidRDefault="00E60203" w:rsidP="00E602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60203">
              <w:rPr>
                <w:rFonts w:cs="Arial"/>
                <w:color w:val="000000" w:themeColor="text1"/>
                <w:sz w:val="22"/>
                <w:szCs w:val="22"/>
                <w:lang w:val="es-ES"/>
              </w:rPr>
              <w:t>ENTREGÓ</w:t>
            </w:r>
          </w:p>
        </w:tc>
      </w:tr>
      <w:tr w:rsidR="00E60203" w:rsidRPr="00E60203" w:rsidTr="00E60203">
        <w:trPr>
          <w:trHeight w:val="20"/>
        </w:trPr>
        <w:tc>
          <w:tcPr>
            <w:cnfStyle w:val="001000000000" w:firstRow="0" w:lastRow="0" w:firstColumn="1" w:lastColumn="0" w:oddVBand="0" w:evenVBand="0" w:oddHBand="0" w:evenHBand="0" w:firstRowFirstColumn="0" w:firstRowLastColumn="0" w:lastRowFirstColumn="0" w:lastRowLastColumn="0"/>
            <w:tcW w:w="3675" w:type="pct"/>
            <w:hideMark/>
          </w:tcPr>
          <w:p w:rsidR="00E60203" w:rsidRPr="00E60203" w:rsidRDefault="00E60203" w:rsidP="00E60203">
            <w:pPr>
              <w:pStyle w:val="Textoindependiente"/>
              <w:spacing w:line="360" w:lineRule="auto"/>
              <w:jc w:val="center"/>
              <w:rPr>
                <w:rFonts w:cs="Arial"/>
                <w:color w:val="000000" w:themeColor="text1"/>
                <w:sz w:val="22"/>
                <w:szCs w:val="22"/>
                <w:lang w:val="es-ES"/>
              </w:rPr>
            </w:pPr>
            <w:r w:rsidRPr="00E60203">
              <w:rPr>
                <w:rFonts w:cs="Arial"/>
                <w:color w:val="000000" w:themeColor="text1"/>
                <w:sz w:val="22"/>
                <w:szCs w:val="22"/>
                <w:lang w:val="es-ES"/>
              </w:rPr>
              <w:t>Escrito con costos individuales del producto.</w:t>
            </w:r>
          </w:p>
        </w:tc>
        <w:tc>
          <w:tcPr>
            <w:tcW w:w="1325" w:type="pct"/>
            <w:noWrap/>
            <w:hideMark/>
          </w:tcPr>
          <w:p w:rsidR="00E60203" w:rsidRPr="00E60203" w:rsidRDefault="00E60203" w:rsidP="00E6020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60203">
              <w:rPr>
                <w:rFonts w:cs="Arial"/>
                <w:color w:val="000000" w:themeColor="text1"/>
                <w:sz w:val="22"/>
                <w:szCs w:val="22"/>
                <w:lang w:val="es-ES"/>
              </w:rPr>
              <w:t>ENTREGÓ</w:t>
            </w:r>
          </w:p>
        </w:tc>
      </w:tr>
      <w:tr w:rsidR="00E60203" w:rsidRPr="00E60203" w:rsidTr="00E602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75" w:type="pct"/>
            <w:hideMark/>
          </w:tcPr>
          <w:p w:rsidR="00E60203" w:rsidRPr="00E60203" w:rsidRDefault="00E60203" w:rsidP="00E60203">
            <w:pPr>
              <w:pStyle w:val="Textoindependiente"/>
              <w:spacing w:line="360" w:lineRule="auto"/>
              <w:jc w:val="center"/>
              <w:rPr>
                <w:rFonts w:cs="Arial"/>
                <w:color w:val="000000" w:themeColor="text1"/>
                <w:sz w:val="22"/>
                <w:szCs w:val="22"/>
                <w:lang w:val="es-ES"/>
              </w:rPr>
            </w:pPr>
            <w:r w:rsidRPr="00E60203">
              <w:rPr>
                <w:rFonts w:cs="Arial"/>
                <w:color w:val="000000" w:themeColor="text1"/>
                <w:sz w:val="22"/>
                <w:szCs w:val="22"/>
                <w:lang w:val="es-ES"/>
              </w:rPr>
              <w:t>Copia de acuse de recibo de muestras físicas.</w:t>
            </w:r>
          </w:p>
        </w:tc>
        <w:tc>
          <w:tcPr>
            <w:tcW w:w="1325" w:type="pct"/>
            <w:noWrap/>
            <w:hideMark/>
          </w:tcPr>
          <w:p w:rsidR="00E60203" w:rsidRPr="00E60203" w:rsidRDefault="00E60203" w:rsidP="00E602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60203">
              <w:rPr>
                <w:rFonts w:cs="Arial"/>
                <w:color w:val="000000" w:themeColor="text1"/>
                <w:sz w:val="22"/>
                <w:szCs w:val="22"/>
                <w:lang w:val="es-ES"/>
              </w:rPr>
              <w:t>ENTREGÓ</w:t>
            </w:r>
          </w:p>
        </w:tc>
      </w:tr>
      <w:tr w:rsidR="00E60203" w:rsidRPr="00E60203" w:rsidTr="00E60203">
        <w:trPr>
          <w:trHeight w:val="20"/>
        </w:trPr>
        <w:tc>
          <w:tcPr>
            <w:cnfStyle w:val="001000000000" w:firstRow="0" w:lastRow="0" w:firstColumn="1" w:lastColumn="0" w:oddVBand="0" w:evenVBand="0" w:oddHBand="0" w:evenHBand="0" w:firstRowFirstColumn="0" w:firstRowLastColumn="0" w:lastRowFirstColumn="0" w:lastRowLastColumn="0"/>
            <w:tcW w:w="3675" w:type="pct"/>
            <w:hideMark/>
          </w:tcPr>
          <w:p w:rsidR="00E60203" w:rsidRPr="00E60203" w:rsidRDefault="00E60203" w:rsidP="00E60203">
            <w:pPr>
              <w:pStyle w:val="Textoindependiente"/>
              <w:spacing w:line="360" w:lineRule="auto"/>
              <w:jc w:val="center"/>
              <w:rPr>
                <w:rFonts w:cs="Arial"/>
                <w:color w:val="000000" w:themeColor="text1"/>
                <w:sz w:val="22"/>
                <w:szCs w:val="22"/>
                <w:lang w:val="es-ES"/>
              </w:rPr>
            </w:pPr>
            <w:r w:rsidRPr="00E60203">
              <w:rPr>
                <w:rFonts w:cs="Arial"/>
                <w:color w:val="000000" w:themeColor="text1"/>
                <w:sz w:val="22"/>
                <w:szCs w:val="22"/>
                <w:lang w:val="es-ES"/>
              </w:rPr>
              <w:t>Escrito manifestando que se encuentra establecido en el Estado de Jalisco.</w:t>
            </w:r>
          </w:p>
        </w:tc>
        <w:tc>
          <w:tcPr>
            <w:tcW w:w="1325" w:type="pct"/>
            <w:noWrap/>
            <w:hideMark/>
          </w:tcPr>
          <w:p w:rsidR="00E60203" w:rsidRPr="00E60203" w:rsidRDefault="00E60203" w:rsidP="00E6020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60203">
              <w:rPr>
                <w:rFonts w:cs="Arial"/>
                <w:color w:val="000000" w:themeColor="text1"/>
                <w:sz w:val="22"/>
                <w:szCs w:val="22"/>
                <w:lang w:val="es-ES"/>
              </w:rPr>
              <w:t>ENTREGÓ</w:t>
            </w:r>
          </w:p>
        </w:tc>
      </w:tr>
      <w:tr w:rsidR="00E60203" w:rsidRPr="00E60203" w:rsidTr="00E602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75" w:type="pct"/>
            <w:hideMark/>
          </w:tcPr>
          <w:p w:rsidR="00E60203" w:rsidRPr="00E60203" w:rsidRDefault="00E60203" w:rsidP="00E60203">
            <w:pPr>
              <w:pStyle w:val="Textoindependiente"/>
              <w:spacing w:line="360" w:lineRule="auto"/>
              <w:jc w:val="center"/>
              <w:rPr>
                <w:rFonts w:cs="Arial"/>
                <w:color w:val="000000" w:themeColor="text1"/>
                <w:sz w:val="22"/>
                <w:szCs w:val="22"/>
                <w:lang w:val="es-ES"/>
              </w:rPr>
            </w:pPr>
            <w:r w:rsidRPr="00E60203">
              <w:rPr>
                <w:rFonts w:cs="Arial"/>
                <w:color w:val="000000" w:themeColor="text1"/>
                <w:sz w:val="22"/>
                <w:szCs w:val="22"/>
                <w:lang w:val="es-ES"/>
              </w:rPr>
              <w:t>Escrito manifestando su conformidad y autorización para que en el caso de salir adjudicado, EL DIF JALISCO practique análisis de laboratorio a sus productos máximo tres veces durante el periodo de sus entregas, así como su recepción del resultado que arrojen dichos análisis, que sean realizados por Laboratorios de ensayo que cuenten con métodos analíticos acreditados por la Entidad Mexicana de Acreditación, Asociación Civil, por su siglas EMA, A.C.; y que sean asignados por el propio proveedor recibirá los resultados emitidos en el entendido de que los métodos analíticos a ser aplicados para la determinación de los parámetros son competencia del Laboratorio de Ensayo; debiendo sufragar el PROVEEDOR, los costos,  así como realizar el pago correspondiente directamente en el laboratorio acreditado, en un plazo no mayor a 10 días (hábiles) después de haber sido notificado por la Dirección de Seguridad Alimentaria del DIF JALISCO.</w:t>
            </w:r>
          </w:p>
        </w:tc>
        <w:tc>
          <w:tcPr>
            <w:tcW w:w="1325" w:type="pct"/>
            <w:noWrap/>
            <w:hideMark/>
          </w:tcPr>
          <w:p w:rsidR="00E60203" w:rsidRPr="00E60203" w:rsidRDefault="00E60203" w:rsidP="00E602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60203">
              <w:rPr>
                <w:rFonts w:cs="Arial"/>
                <w:color w:val="000000" w:themeColor="text1"/>
                <w:sz w:val="22"/>
                <w:szCs w:val="22"/>
                <w:lang w:val="es-ES"/>
              </w:rPr>
              <w:t>ENTREGÓ</w:t>
            </w:r>
          </w:p>
        </w:tc>
      </w:tr>
      <w:tr w:rsidR="00E60203" w:rsidRPr="00E60203" w:rsidTr="00E60203">
        <w:trPr>
          <w:trHeight w:val="20"/>
        </w:trPr>
        <w:tc>
          <w:tcPr>
            <w:cnfStyle w:val="001000000000" w:firstRow="0" w:lastRow="0" w:firstColumn="1" w:lastColumn="0" w:oddVBand="0" w:evenVBand="0" w:oddHBand="0" w:evenHBand="0" w:firstRowFirstColumn="0" w:firstRowLastColumn="0" w:lastRowFirstColumn="0" w:lastRowLastColumn="0"/>
            <w:tcW w:w="3675" w:type="pct"/>
            <w:hideMark/>
          </w:tcPr>
          <w:p w:rsidR="00E60203" w:rsidRPr="00E60203" w:rsidRDefault="00E60203" w:rsidP="00E60203">
            <w:pPr>
              <w:pStyle w:val="Textoindependiente"/>
              <w:spacing w:line="360" w:lineRule="auto"/>
              <w:jc w:val="center"/>
              <w:rPr>
                <w:rFonts w:cs="Arial"/>
                <w:color w:val="000000" w:themeColor="text1"/>
                <w:sz w:val="22"/>
                <w:szCs w:val="22"/>
                <w:lang w:val="es-ES"/>
              </w:rPr>
            </w:pPr>
            <w:r w:rsidRPr="00E60203">
              <w:rPr>
                <w:rFonts w:cs="Arial"/>
                <w:color w:val="000000" w:themeColor="text1"/>
                <w:sz w:val="22"/>
                <w:szCs w:val="22"/>
                <w:lang w:val="es-ES"/>
              </w:rPr>
              <w:lastRenderedPageBreak/>
              <w:t>Escrito caso de existir duda de algún parámetro reportado por el laboratorio, “DIF JALISCO”, a través de la Dirección de Seguridad Alimentaria, podrá enviar las muestras, por una sola ocasión, a otro laboratorio que cuente con métodos acreditados por la Entidad Mexicana de Acreditación, Asociación Civil, por sus siglas EMA, A.C., a efecto de que proceda a hacer un nuevo análisis, cuyo costo será cubierto por el “DIF JALISCO” y, de ello, se le notificará a “EL PROVEEDOR”. Sin embargo, en caso de que la duda la plantee y la justifique “EL PROVEEDOR”, será éste quien cubra los costos de la nueva revisión.</w:t>
            </w:r>
          </w:p>
        </w:tc>
        <w:tc>
          <w:tcPr>
            <w:tcW w:w="1325" w:type="pct"/>
            <w:noWrap/>
            <w:hideMark/>
          </w:tcPr>
          <w:p w:rsidR="00E60203" w:rsidRPr="00E60203" w:rsidRDefault="00E60203" w:rsidP="00E6020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60203">
              <w:rPr>
                <w:rFonts w:cs="Arial"/>
                <w:color w:val="000000" w:themeColor="text1"/>
                <w:sz w:val="22"/>
                <w:szCs w:val="22"/>
                <w:lang w:val="es-ES"/>
              </w:rPr>
              <w:t>ENTREGÓ</w:t>
            </w:r>
          </w:p>
        </w:tc>
      </w:tr>
      <w:tr w:rsidR="00E60203" w:rsidRPr="00E60203" w:rsidTr="00E602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75" w:type="pct"/>
            <w:hideMark/>
          </w:tcPr>
          <w:p w:rsidR="00E60203" w:rsidRPr="00E60203" w:rsidRDefault="00E60203" w:rsidP="00E60203">
            <w:pPr>
              <w:pStyle w:val="Textoindependiente"/>
              <w:spacing w:line="360" w:lineRule="auto"/>
              <w:jc w:val="center"/>
              <w:rPr>
                <w:rFonts w:cs="Arial"/>
                <w:color w:val="000000" w:themeColor="text1"/>
                <w:sz w:val="22"/>
                <w:szCs w:val="22"/>
                <w:lang w:val="es-ES"/>
              </w:rPr>
            </w:pPr>
            <w:r w:rsidRPr="00E60203">
              <w:rPr>
                <w:rFonts w:cs="Arial"/>
                <w:color w:val="000000" w:themeColor="text1"/>
                <w:sz w:val="22"/>
                <w:szCs w:val="22"/>
                <w:lang w:val="es-ES"/>
              </w:rPr>
              <w:t>Escrito en caso  de existir duda por parte “DEL PROVEEDOR” de algún parámetro reportado por el laboratorio, podrá solicitar rechequeo al “DIF JALISCO”, a través de la Dirección de Seguridad Alimentaria, para lo cual deberá estar presente personal autorizado del DIF JALISCO ante el laboratorio que practicará dicho rechequeo para constatar que se haga la toma de muestras respectivas y con ello certificar que cuenten con los sellos de seguridad y que están debidamente firmados por los representantes que estuvieron presentes en el respectivo muestreo y con ello validar cualquier informe de laboratorio que se llegue a exhibir como informe de pruebas.</w:t>
            </w:r>
          </w:p>
        </w:tc>
        <w:tc>
          <w:tcPr>
            <w:tcW w:w="1325" w:type="pct"/>
            <w:noWrap/>
            <w:hideMark/>
          </w:tcPr>
          <w:p w:rsidR="00E60203" w:rsidRPr="00E60203" w:rsidRDefault="00E60203" w:rsidP="00E602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60203">
              <w:rPr>
                <w:rFonts w:cs="Arial"/>
                <w:color w:val="000000" w:themeColor="text1"/>
                <w:sz w:val="22"/>
                <w:szCs w:val="22"/>
                <w:lang w:val="es-ES"/>
              </w:rPr>
              <w:t>ENTREGÓ</w:t>
            </w:r>
          </w:p>
        </w:tc>
      </w:tr>
      <w:tr w:rsidR="00E60203" w:rsidRPr="00E60203" w:rsidTr="00E60203">
        <w:trPr>
          <w:trHeight w:val="20"/>
        </w:trPr>
        <w:tc>
          <w:tcPr>
            <w:cnfStyle w:val="001000000000" w:firstRow="0" w:lastRow="0" w:firstColumn="1" w:lastColumn="0" w:oddVBand="0" w:evenVBand="0" w:oddHBand="0" w:evenHBand="0" w:firstRowFirstColumn="0" w:firstRowLastColumn="0" w:lastRowFirstColumn="0" w:lastRowLastColumn="0"/>
            <w:tcW w:w="3675" w:type="pct"/>
            <w:hideMark/>
          </w:tcPr>
          <w:p w:rsidR="00E60203" w:rsidRPr="00E60203" w:rsidRDefault="00E60203" w:rsidP="00E60203">
            <w:pPr>
              <w:pStyle w:val="Textoindependiente"/>
              <w:spacing w:line="360" w:lineRule="auto"/>
              <w:jc w:val="center"/>
              <w:rPr>
                <w:rFonts w:cs="Arial"/>
                <w:color w:val="000000" w:themeColor="text1"/>
                <w:sz w:val="22"/>
                <w:szCs w:val="22"/>
                <w:lang w:val="es-ES"/>
              </w:rPr>
            </w:pPr>
            <w:r w:rsidRPr="00E60203">
              <w:rPr>
                <w:rFonts w:cs="Arial"/>
                <w:color w:val="000000" w:themeColor="text1"/>
                <w:sz w:val="22"/>
                <w:szCs w:val="22"/>
                <w:lang w:val="es-ES"/>
              </w:rPr>
              <w:t xml:space="preserve">Escrito manifestando que en conjunto entre el PROVEEDOR y la Dirección de Seguridad Alimentaria del DIF JALISCO, los parámetros que se analizaran para cada </w:t>
            </w:r>
            <w:r w:rsidRPr="00E60203">
              <w:rPr>
                <w:rFonts w:cs="Arial"/>
                <w:color w:val="000000" w:themeColor="text1"/>
                <w:sz w:val="22"/>
                <w:szCs w:val="22"/>
                <w:lang w:val="es-ES"/>
              </w:rPr>
              <w:lastRenderedPageBreak/>
              <w:t>producto y la frecuencia de estos análisis dependiendo de las características de cada uno.</w:t>
            </w:r>
          </w:p>
        </w:tc>
        <w:tc>
          <w:tcPr>
            <w:tcW w:w="1325" w:type="pct"/>
            <w:noWrap/>
            <w:hideMark/>
          </w:tcPr>
          <w:p w:rsidR="00E60203" w:rsidRPr="00E60203" w:rsidRDefault="00E60203" w:rsidP="00E6020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60203">
              <w:rPr>
                <w:rFonts w:cs="Arial"/>
                <w:color w:val="000000" w:themeColor="text1"/>
                <w:sz w:val="22"/>
                <w:szCs w:val="22"/>
                <w:lang w:val="es-ES"/>
              </w:rPr>
              <w:lastRenderedPageBreak/>
              <w:t>ENTREGÓ</w:t>
            </w:r>
          </w:p>
        </w:tc>
      </w:tr>
      <w:tr w:rsidR="00E60203" w:rsidRPr="00E60203" w:rsidTr="00E602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75" w:type="pct"/>
            <w:hideMark/>
          </w:tcPr>
          <w:p w:rsidR="00E60203" w:rsidRPr="00E60203" w:rsidRDefault="00E60203" w:rsidP="00E60203">
            <w:pPr>
              <w:pStyle w:val="Textoindependiente"/>
              <w:spacing w:line="360" w:lineRule="auto"/>
              <w:jc w:val="center"/>
              <w:rPr>
                <w:rFonts w:cs="Arial"/>
                <w:color w:val="000000" w:themeColor="text1"/>
                <w:sz w:val="22"/>
                <w:szCs w:val="22"/>
                <w:lang w:val="es-ES"/>
              </w:rPr>
            </w:pPr>
            <w:r w:rsidRPr="00E60203">
              <w:rPr>
                <w:rFonts w:cs="Arial"/>
                <w:color w:val="000000" w:themeColor="text1"/>
                <w:sz w:val="22"/>
                <w:szCs w:val="22"/>
                <w:lang w:val="es-ES"/>
              </w:rPr>
              <w:t>Escrito manifestando su compromiso de notificar mensualmente al departamento de Aseguramiento de calidad del DIF JALISCO el número de lote de los productos a entregar.</w:t>
            </w:r>
          </w:p>
        </w:tc>
        <w:tc>
          <w:tcPr>
            <w:tcW w:w="1325" w:type="pct"/>
            <w:noWrap/>
            <w:hideMark/>
          </w:tcPr>
          <w:p w:rsidR="00E60203" w:rsidRPr="00E60203" w:rsidRDefault="00E60203" w:rsidP="00E602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60203">
              <w:rPr>
                <w:rFonts w:cs="Arial"/>
                <w:color w:val="000000" w:themeColor="text1"/>
                <w:sz w:val="22"/>
                <w:szCs w:val="22"/>
                <w:lang w:val="es-ES"/>
              </w:rPr>
              <w:t>ENTREGÓ</w:t>
            </w:r>
          </w:p>
        </w:tc>
      </w:tr>
      <w:tr w:rsidR="00E60203" w:rsidRPr="00E60203" w:rsidTr="00E60203">
        <w:trPr>
          <w:trHeight w:val="20"/>
        </w:trPr>
        <w:tc>
          <w:tcPr>
            <w:cnfStyle w:val="001000000000" w:firstRow="0" w:lastRow="0" w:firstColumn="1" w:lastColumn="0" w:oddVBand="0" w:evenVBand="0" w:oddHBand="0" w:evenHBand="0" w:firstRowFirstColumn="0" w:firstRowLastColumn="0" w:lastRowFirstColumn="0" w:lastRowLastColumn="0"/>
            <w:tcW w:w="3675" w:type="pct"/>
            <w:hideMark/>
          </w:tcPr>
          <w:p w:rsidR="00E60203" w:rsidRPr="00E60203" w:rsidRDefault="00E60203" w:rsidP="00E60203">
            <w:pPr>
              <w:pStyle w:val="Textoindependiente"/>
              <w:spacing w:line="360" w:lineRule="auto"/>
              <w:jc w:val="center"/>
              <w:rPr>
                <w:rFonts w:cs="Arial"/>
                <w:color w:val="000000" w:themeColor="text1"/>
                <w:sz w:val="22"/>
                <w:szCs w:val="22"/>
                <w:lang w:val="es-ES"/>
              </w:rPr>
            </w:pPr>
            <w:r w:rsidRPr="00E60203">
              <w:rPr>
                <w:rFonts w:cs="Arial"/>
                <w:color w:val="000000" w:themeColor="text1"/>
                <w:sz w:val="22"/>
                <w:szCs w:val="22"/>
                <w:lang w:val="es-ES"/>
              </w:rPr>
              <w:t>Escrito manifestando su conformidad y autorización para que en el</w:t>
            </w:r>
            <w:r w:rsidRPr="00E60203">
              <w:rPr>
                <w:rFonts w:cs="Arial"/>
                <w:color w:val="000000" w:themeColor="text1"/>
                <w:sz w:val="22"/>
                <w:szCs w:val="22"/>
                <w:lang w:val="es-ES"/>
              </w:rPr>
              <w:br/>
              <w:t>caso de salir adjudicado, la “CONVOCANTE” pueda retener y aplicar las cantidades que</w:t>
            </w:r>
            <w:r w:rsidRPr="00E60203">
              <w:rPr>
                <w:rFonts w:cs="Arial"/>
                <w:color w:val="000000" w:themeColor="text1"/>
                <w:sz w:val="22"/>
                <w:szCs w:val="22"/>
                <w:lang w:val="es-ES"/>
              </w:rPr>
              <w:br/>
              <w:t>se generen por concepto de penas convencionales, de los importes que la</w:t>
            </w:r>
            <w:r w:rsidRPr="00E60203">
              <w:rPr>
                <w:rFonts w:cs="Arial"/>
                <w:color w:val="000000" w:themeColor="text1"/>
                <w:sz w:val="22"/>
                <w:szCs w:val="22"/>
                <w:lang w:val="es-ES"/>
              </w:rPr>
              <w:br/>
              <w:t>“CONVOCANTE” deba cubrir por concepto de pago de facturas. Lo anterior, sin perjuicio</w:t>
            </w:r>
            <w:r w:rsidRPr="00E60203">
              <w:rPr>
                <w:rFonts w:cs="Arial"/>
                <w:color w:val="000000" w:themeColor="text1"/>
                <w:sz w:val="22"/>
                <w:szCs w:val="22"/>
                <w:lang w:val="es-ES"/>
              </w:rPr>
              <w:br/>
              <w:t>de la garantía que deban otorgar de acuerdo a lo señalado en el punto 23 de estas bases.</w:t>
            </w:r>
          </w:p>
        </w:tc>
        <w:tc>
          <w:tcPr>
            <w:tcW w:w="1325" w:type="pct"/>
            <w:noWrap/>
            <w:hideMark/>
          </w:tcPr>
          <w:p w:rsidR="00E60203" w:rsidRPr="00E60203" w:rsidRDefault="00E60203" w:rsidP="00E6020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60203">
              <w:rPr>
                <w:rFonts w:cs="Arial"/>
                <w:color w:val="000000" w:themeColor="text1"/>
                <w:sz w:val="22"/>
                <w:szCs w:val="22"/>
                <w:lang w:val="es-ES"/>
              </w:rPr>
              <w:t>ENTREGÓ</w:t>
            </w:r>
          </w:p>
        </w:tc>
      </w:tr>
      <w:tr w:rsidR="00E60203" w:rsidRPr="00E60203" w:rsidTr="00E602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75" w:type="pct"/>
            <w:hideMark/>
          </w:tcPr>
          <w:p w:rsidR="00E60203" w:rsidRPr="00E60203" w:rsidRDefault="00E60203" w:rsidP="00E60203">
            <w:pPr>
              <w:pStyle w:val="Textoindependiente"/>
              <w:spacing w:line="360" w:lineRule="auto"/>
              <w:jc w:val="center"/>
              <w:rPr>
                <w:rFonts w:cs="Arial"/>
                <w:color w:val="000000" w:themeColor="text1"/>
                <w:sz w:val="22"/>
                <w:szCs w:val="22"/>
                <w:lang w:val="es-ES"/>
              </w:rPr>
            </w:pPr>
            <w:r w:rsidRPr="00E60203">
              <w:rPr>
                <w:rFonts w:cs="Arial"/>
                <w:color w:val="000000" w:themeColor="text1"/>
                <w:sz w:val="22"/>
                <w:szCs w:val="22"/>
                <w:lang w:val="es-ES"/>
              </w:rPr>
              <w:t>Escrito manifestando su conformidad y reconocimiento expreso</w:t>
            </w:r>
            <w:r w:rsidRPr="00E60203">
              <w:rPr>
                <w:rFonts w:cs="Arial"/>
                <w:color w:val="000000" w:themeColor="text1"/>
                <w:sz w:val="22"/>
                <w:szCs w:val="22"/>
                <w:lang w:val="es-ES"/>
              </w:rPr>
              <w:br/>
              <w:t>que, de conformidad a lo dispuesto por los artículos 1, fracciones I Y II, 17, 18 fracciones I, II, IV, V y VI , 24 fracción III y 32 fracciones V, VI, VII del Código de Asistencia Social del</w:t>
            </w:r>
            <w:r w:rsidRPr="00E60203">
              <w:rPr>
                <w:rFonts w:cs="Arial"/>
                <w:color w:val="000000" w:themeColor="text1"/>
                <w:sz w:val="22"/>
                <w:szCs w:val="22"/>
                <w:lang w:val="es-ES"/>
              </w:rPr>
              <w:br/>
              <w:t>Estado de Jalisco, así como por lo dispuesto en los artículos 1, 8, 9, 10, 25 y 26 de la Ley</w:t>
            </w:r>
            <w:r w:rsidRPr="00E60203">
              <w:rPr>
                <w:rFonts w:cs="Arial"/>
                <w:color w:val="000000" w:themeColor="text1"/>
                <w:sz w:val="22"/>
                <w:szCs w:val="22"/>
                <w:lang w:val="es-ES"/>
              </w:rPr>
              <w:br/>
              <w:t>de Adquisiciones y Enajenaciones del Estado de Jalisco, en vinculación con lo regulado</w:t>
            </w:r>
            <w:r w:rsidRPr="00E60203">
              <w:rPr>
                <w:rFonts w:cs="Arial"/>
                <w:color w:val="000000" w:themeColor="text1"/>
                <w:sz w:val="22"/>
                <w:szCs w:val="22"/>
                <w:lang w:val="es-ES"/>
              </w:rPr>
              <w:br/>
              <w:t>por los numerales 1, 2, fracciones I y III, 4, 5, 8, 9 fracciones VII y IX, 10, 19 y 37 de las</w:t>
            </w:r>
            <w:r w:rsidRPr="00E60203">
              <w:rPr>
                <w:rFonts w:cs="Arial"/>
                <w:color w:val="000000" w:themeColor="text1"/>
                <w:sz w:val="22"/>
                <w:szCs w:val="22"/>
                <w:lang w:val="es-ES"/>
              </w:rPr>
              <w:br/>
              <w:t xml:space="preserve">Políticas y Lineamientos para las Adquisiciones y </w:t>
            </w:r>
            <w:r w:rsidRPr="00E60203">
              <w:rPr>
                <w:rFonts w:cs="Arial"/>
                <w:color w:val="000000" w:themeColor="text1"/>
                <w:sz w:val="22"/>
                <w:szCs w:val="22"/>
                <w:lang w:val="es-ES"/>
              </w:rPr>
              <w:lastRenderedPageBreak/>
              <w:t>Enajenaciones del Sistema para el</w:t>
            </w:r>
            <w:r w:rsidRPr="00E60203">
              <w:rPr>
                <w:rFonts w:cs="Arial"/>
                <w:color w:val="000000" w:themeColor="text1"/>
                <w:sz w:val="22"/>
                <w:szCs w:val="22"/>
                <w:lang w:val="es-ES"/>
              </w:rPr>
              <w:br/>
              <w:t>Desarrollo integral de la Familia del Estado de Jalisco, así como en lo dispuesto por el</w:t>
            </w:r>
            <w:r w:rsidRPr="00E60203">
              <w:rPr>
                <w:rFonts w:cs="Arial"/>
                <w:color w:val="000000" w:themeColor="text1"/>
                <w:sz w:val="22"/>
                <w:szCs w:val="22"/>
                <w:lang w:val="es-ES"/>
              </w:rPr>
              <w:br/>
              <w:t>artículo 61, fracciones I y II, incisos a) y b), de la Ley Orgánica del Poder Ejecutivo del</w:t>
            </w:r>
            <w:r w:rsidRPr="00E60203">
              <w:rPr>
                <w:rFonts w:cs="Arial"/>
                <w:color w:val="000000" w:themeColor="text1"/>
                <w:sz w:val="22"/>
                <w:szCs w:val="22"/>
                <w:lang w:val="es-ES"/>
              </w:rPr>
              <w:br/>
              <w:t>Estado de Jalisco, la “CONVOCANTE”, representada por su Director General, tiene todas</w:t>
            </w:r>
            <w:r w:rsidRPr="00E60203">
              <w:rPr>
                <w:rFonts w:cs="Arial"/>
                <w:color w:val="000000" w:themeColor="text1"/>
                <w:sz w:val="22"/>
                <w:szCs w:val="22"/>
                <w:lang w:val="es-ES"/>
              </w:rPr>
              <w:br/>
              <w:t>las facultades, atribuciones y competencia legal para llevar a cabo los procedimientos</w:t>
            </w:r>
            <w:r w:rsidRPr="00E60203">
              <w:rPr>
                <w:rFonts w:cs="Arial"/>
                <w:color w:val="000000" w:themeColor="text1"/>
                <w:sz w:val="22"/>
                <w:szCs w:val="22"/>
                <w:lang w:val="es-ES"/>
              </w:rPr>
              <w:br/>
              <w:t>relativos a incumplimientos a la calidad de los productos suministrados o por retrasos en sus entregas así como para determinar y hacer exigibles las penas convencionales</w:t>
            </w:r>
            <w:r w:rsidRPr="00E60203">
              <w:rPr>
                <w:rFonts w:cs="Arial"/>
                <w:color w:val="000000" w:themeColor="text1"/>
                <w:sz w:val="22"/>
                <w:szCs w:val="22"/>
                <w:lang w:val="es-ES"/>
              </w:rPr>
              <w:br/>
              <w:t>derivadas de los incumplimientos en que llegare a incurrir el “PROVEEDOR”, así como</w:t>
            </w:r>
            <w:r w:rsidRPr="00E60203">
              <w:rPr>
                <w:rFonts w:cs="Arial"/>
                <w:color w:val="000000" w:themeColor="text1"/>
                <w:sz w:val="22"/>
                <w:szCs w:val="22"/>
                <w:lang w:val="es-ES"/>
              </w:rPr>
              <w:br/>
              <w:t>ADQUISICIÓN DE DESPENSAS PARA LA ESTRATEGIA DE NUTRICIÓN INFANTIL PARA EL SISTEMA DIF JALISCO. para rescindir el contrato en cualquiera de los casos previstos en el mismo y para determinar y hacer exigibles las sanciones que resultaren a su cargo en caso de rescisión del mismo.</w:t>
            </w:r>
          </w:p>
        </w:tc>
        <w:tc>
          <w:tcPr>
            <w:tcW w:w="1325" w:type="pct"/>
            <w:noWrap/>
            <w:hideMark/>
          </w:tcPr>
          <w:p w:rsidR="00E60203" w:rsidRPr="00E60203" w:rsidRDefault="00E60203" w:rsidP="00E602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60203">
              <w:rPr>
                <w:rFonts w:cs="Arial"/>
                <w:color w:val="000000" w:themeColor="text1"/>
                <w:sz w:val="22"/>
                <w:szCs w:val="22"/>
                <w:lang w:val="es-ES"/>
              </w:rPr>
              <w:lastRenderedPageBreak/>
              <w:t>ENTREGÓ</w:t>
            </w:r>
          </w:p>
        </w:tc>
      </w:tr>
      <w:tr w:rsidR="00E60203" w:rsidRPr="00E60203" w:rsidTr="00E60203">
        <w:trPr>
          <w:trHeight w:val="20"/>
        </w:trPr>
        <w:tc>
          <w:tcPr>
            <w:cnfStyle w:val="001000000000" w:firstRow="0" w:lastRow="0" w:firstColumn="1" w:lastColumn="0" w:oddVBand="0" w:evenVBand="0" w:oddHBand="0" w:evenHBand="0" w:firstRowFirstColumn="0" w:firstRowLastColumn="0" w:lastRowFirstColumn="0" w:lastRowLastColumn="0"/>
            <w:tcW w:w="3675" w:type="pct"/>
            <w:hideMark/>
          </w:tcPr>
          <w:p w:rsidR="00E60203" w:rsidRPr="00E60203" w:rsidRDefault="00E60203" w:rsidP="00E60203">
            <w:pPr>
              <w:pStyle w:val="Textoindependiente"/>
              <w:spacing w:line="360" w:lineRule="auto"/>
              <w:jc w:val="center"/>
              <w:rPr>
                <w:rFonts w:cs="Arial"/>
                <w:color w:val="000000" w:themeColor="text1"/>
                <w:sz w:val="22"/>
                <w:szCs w:val="22"/>
                <w:lang w:val="es-ES"/>
              </w:rPr>
            </w:pPr>
            <w:r w:rsidRPr="00E60203">
              <w:rPr>
                <w:rFonts w:cs="Arial"/>
                <w:color w:val="000000" w:themeColor="text1"/>
                <w:sz w:val="22"/>
                <w:szCs w:val="22"/>
                <w:lang w:val="es-ES"/>
              </w:rPr>
              <w:t>Constancia, ante un laboratorio acreditado, de haber ingresado con una fecha de expedición no mayor a un mes, con los que participará, realizado por un laboratorio de</w:t>
            </w:r>
            <w:r w:rsidRPr="00E60203">
              <w:rPr>
                <w:rFonts w:cs="Arial"/>
                <w:color w:val="000000" w:themeColor="text1"/>
                <w:sz w:val="22"/>
                <w:szCs w:val="22"/>
                <w:lang w:val="es-ES"/>
              </w:rPr>
              <w:br/>
              <w:t>ensayo que cuenten con métodos analíticos acreditados por la Entidad Mexicana de Acreditación Asociación Civil (EMA). El PARTICIPANTE deberá sufragar los gastos</w:t>
            </w:r>
            <w:r w:rsidRPr="00E60203">
              <w:rPr>
                <w:rFonts w:cs="Arial"/>
                <w:color w:val="000000" w:themeColor="text1"/>
                <w:sz w:val="22"/>
                <w:szCs w:val="22"/>
                <w:lang w:val="es-ES"/>
              </w:rPr>
              <w:br/>
              <w:t xml:space="preserve">correspondientes al análisis de los productos. Dicho </w:t>
            </w:r>
            <w:r w:rsidRPr="00E60203">
              <w:rPr>
                <w:rFonts w:cs="Arial"/>
                <w:color w:val="000000" w:themeColor="text1"/>
                <w:sz w:val="22"/>
                <w:szCs w:val="22"/>
                <w:lang w:val="es-ES"/>
              </w:rPr>
              <w:lastRenderedPageBreak/>
              <w:t>análisis deberá apegarse a los</w:t>
            </w:r>
            <w:r w:rsidRPr="00E60203">
              <w:rPr>
                <w:rFonts w:cs="Arial"/>
                <w:color w:val="000000" w:themeColor="text1"/>
                <w:sz w:val="22"/>
                <w:szCs w:val="22"/>
                <w:lang w:val="es-ES"/>
              </w:rPr>
              <w:br/>
              <w:t>requerimientos solicitados en el anexo 1 (incluyendo anexo 1A al 1I) de las presentes bases, en caso de que el resultado sea diferente a los requerimientos de estas será considerado descalificación.</w:t>
            </w:r>
          </w:p>
        </w:tc>
        <w:tc>
          <w:tcPr>
            <w:tcW w:w="1325" w:type="pct"/>
            <w:noWrap/>
            <w:hideMark/>
          </w:tcPr>
          <w:p w:rsidR="00E60203" w:rsidRPr="00E60203" w:rsidRDefault="00E60203" w:rsidP="00E6020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60203">
              <w:rPr>
                <w:rFonts w:cs="Arial"/>
                <w:color w:val="000000" w:themeColor="text1"/>
                <w:sz w:val="22"/>
                <w:szCs w:val="22"/>
                <w:lang w:val="es-ES"/>
              </w:rPr>
              <w:lastRenderedPageBreak/>
              <w:t>ENTREGÓ</w:t>
            </w:r>
          </w:p>
        </w:tc>
      </w:tr>
      <w:tr w:rsidR="00E60203" w:rsidRPr="00E60203" w:rsidTr="00E602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75" w:type="pct"/>
            <w:hideMark/>
          </w:tcPr>
          <w:p w:rsidR="00E60203" w:rsidRPr="00E60203" w:rsidRDefault="00E60203" w:rsidP="00E60203">
            <w:pPr>
              <w:pStyle w:val="Textoindependiente"/>
              <w:spacing w:line="360" w:lineRule="auto"/>
              <w:jc w:val="center"/>
              <w:rPr>
                <w:rFonts w:cs="Arial"/>
                <w:color w:val="000000" w:themeColor="text1"/>
                <w:sz w:val="22"/>
                <w:szCs w:val="22"/>
                <w:lang w:val="es-ES"/>
              </w:rPr>
            </w:pPr>
            <w:r w:rsidRPr="00E60203">
              <w:rPr>
                <w:rFonts w:cs="Arial"/>
                <w:color w:val="000000" w:themeColor="text1"/>
                <w:sz w:val="22"/>
                <w:szCs w:val="22"/>
                <w:lang w:val="es-ES"/>
              </w:rPr>
              <w:t>Escrito del PARTICIPANTE indicando los domicilios establecidos, para que en caso de resultar adjudicado operará los puntos de entrega de conformidad a lo establecido en las presentes bases.</w:t>
            </w:r>
          </w:p>
        </w:tc>
        <w:tc>
          <w:tcPr>
            <w:tcW w:w="1325" w:type="pct"/>
            <w:noWrap/>
            <w:hideMark/>
          </w:tcPr>
          <w:p w:rsidR="00E60203" w:rsidRPr="00E60203" w:rsidRDefault="00E60203" w:rsidP="00E602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60203">
              <w:rPr>
                <w:rFonts w:cs="Arial"/>
                <w:color w:val="000000" w:themeColor="text1"/>
                <w:sz w:val="22"/>
                <w:szCs w:val="22"/>
                <w:lang w:val="es-ES"/>
              </w:rPr>
              <w:t>ENTREGÓ</w:t>
            </w:r>
          </w:p>
        </w:tc>
      </w:tr>
    </w:tbl>
    <w:p w:rsidR="000471B0" w:rsidRDefault="000471B0" w:rsidP="000471B0">
      <w:pPr>
        <w:pStyle w:val="Textoindependiente"/>
        <w:spacing w:line="360" w:lineRule="auto"/>
        <w:rPr>
          <w:rFonts w:cs="Arial"/>
          <w:color w:val="000000" w:themeColor="text1"/>
          <w:sz w:val="22"/>
          <w:szCs w:val="22"/>
        </w:rPr>
      </w:pPr>
      <w:r>
        <w:rPr>
          <w:rFonts w:cs="Arial"/>
          <w:color w:val="000000" w:themeColor="text1"/>
          <w:sz w:val="22"/>
          <w:szCs w:val="22"/>
        </w:rPr>
        <w:t>-----------------------------------------------------------------------------------------------------------------------</w:t>
      </w:r>
    </w:p>
    <w:p w:rsidR="000471B0" w:rsidRPr="00554A6F" w:rsidRDefault="000471B0" w:rsidP="000471B0">
      <w:pPr>
        <w:pStyle w:val="Textoindependiente"/>
        <w:spacing w:line="360" w:lineRule="auto"/>
        <w:rPr>
          <w:rFonts w:cs="Arial"/>
          <w:b/>
          <w:sz w:val="22"/>
          <w:szCs w:val="22"/>
        </w:rPr>
      </w:pPr>
      <w:r>
        <w:rPr>
          <w:rFonts w:cs="Arial"/>
          <w:sz w:val="22"/>
          <w:szCs w:val="22"/>
        </w:rPr>
        <w:t xml:space="preserve">Que con respecto al análisis </w:t>
      </w:r>
      <w:r>
        <w:rPr>
          <w:rFonts w:cs="Arial"/>
          <w:b/>
          <w:sz w:val="22"/>
          <w:szCs w:val="22"/>
        </w:rPr>
        <w:t>TÉCNICO</w:t>
      </w:r>
      <w:r w:rsidRPr="00B55BC6">
        <w:rPr>
          <w:rFonts w:cs="Arial"/>
          <w:b/>
          <w:sz w:val="22"/>
          <w:szCs w:val="22"/>
        </w:rPr>
        <w:t xml:space="preserve"> </w:t>
      </w:r>
      <w:r w:rsidR="00E60203">
        <w:rPr>
          <w:rFonts w:cs="Arial"/>
          <w:sz w:val="22"/>
          <w:szCs w:val="22"/>
        </w:rPr>
        <w:t xml:space="preserve">emitido por el Sistema DIF Jalisco, </w:t>
      </w:r>
      <w:r>
        <w:rPr>
          <w:rFonts w:cs="Arial"/>
          <w:sz w:val="22"/>
          <w:szCs w:val="22"/>
        </w:rPr>
        <w:t>se resuelve lo siguiente: ----------------------------------</w:t>
      </w:r>
      <w:r w:rsidR="00E60203">
        <w:rPr>
          <w:rFonts w:cs="Arial"/>
          <w:sz w:val="22"/>
          <w:szCs w:val="22"/>
        </w:rPr>
        <w:t>------------------------------------------------------------------------</w:t>
      </w:r>
    </w:p>
    <w:tbl>
      <w:tblPr>
        <w:tblStyle w:val="Sombreadoclaro1"/>
        <w:tblW w:w="5000" w:type="pct"/>
        <w:tblLook w:val="04A0" w:firstRow="1" w:lastRow="0" w:firstColumn="1" w:lastColumn="0" w:noHBand="0" w:noVBand="1"/>
      </w:tblPr>
      <w:tblGrid>
        <w:gridCol w:w="5020"/>
        <w:gridCol w:w="3818"/>
      </w:tblGrid>
      <w:tr w:rsidR="00E60203" w:rsidRPr="00E60203" w:rsidTr="00E6020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40" w:type="pct"/>
            <w:vAlign w:val="center"/>
            <w:hideMark/>
          </w:tcPr>
          <w:p w:rsidR="00E60203" w:rsidRPr="00E60203" w:rsidRDefault="00E60203" w:rsidP="00E60203">
            <w:pPr>
              <w:pStyle w:val="Textoindependiente"/>
              <w:spacing w:line="360" w:lineRule="auto"/>
              <w:jc w:val="center"/>
              <w:rPr>
                <w:rFonts w:cs="Arial"/>
                <w:color w:val="000000" w:themeColor="text1"/>
                <w:sz w:val="22"/>
                <w:szCs w:val="22"/>
                <w:lang w:val="es-ES"/>
              </w:rPr>
            </w:pPr>
            <w:r w:rsidRPr="00E60203">
              <w:rPr>
                <w:rFonts w:cs="Arial"/>
                <w:color w:val="000000" w:themeColor="text1"/>
                <w:sz w:val="22"/>
                <w:szCs w:val="22"/>
                <w:lang w:val="es-ES"/>
              </w:rPr>
              <w:t>DOCUMENTO</w:t>
            </w:r>
          </w:p>
        </w:tc>
        <w:tc>
          <w:tcPr>
            <w:tcW w:w="2160" w:type="pct"/>
            <w:noWrap/>
            <w:vAlign w:val="center"/>
            <w:hideMark/>
          </w:tcPr>
          <w:p w:rsidR="00E60203" w:rsidRPr="00E60203" w:rsidRDefault="00E60203" w:rsidP="00E6020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60203">
              <w:rPr>
                <w:rFonts w:cs="Arial"/>
                <w:color w:val="000000" w:themeColor="text1"/>
                <w:sz w:val="22"/>
                <w:szCs w:val="22"/>
                <w:lang w:val="es-ES"/>
              </w:rPr>
              <w:t>DICONSA S.A. de C.V.</w:t>
            </w:r>
          </w:p>
        </w:tc>
      </w:tr>
      <w:tr w:rsidR="00E60203" w:rsidRPr="00E60203" w:rsidTr="00E602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40" w:type="pct"/>
            <w:vAlign w:val="center"/>
            <w:hideMark/>
          </w:tcPr>
          <w:p w:rsidR="00E60203" w:rsidRPr="00E60203" w:rsidRDefault="00E60203" w:rsidP="00E60203">
            <w:pPr>
              <w:pStyle w:val="Textoindependiente"/>
              <w:spacing w:line="360" w:lineRule="auto"/>
              <w:jc w:val="center"/>
              <w:rPr>
                <w:rFonts w:cs="Arial"/>
                <w:color w:val="000000" w:themeColor="text1"/>
                <w:sz w:val="22"/>
                <w:szCs w:val="22"/>
                <w:lang w:val="es-ES"/>
              </w:rPr>
            </w:pPr>
            <w:r w:rsidRPr="00E60203">
              <w:rPr>
                <w:rFonts w:cs="Arial"/>
                <w:color w:val="000000" w:themeColor="text1"/>
                <w:sz w:val="22"/>
                <w:szCs w:val="22"/>
                <w:lang w:val="es-ES"/>
              </w:rPr>
              <w:t>Análisis Técnico</w:t>
            </w:r>
          </w:p>
        </w:tc>
        <w:tc>
          <w:tcPr>
            <w:tcW w:w="2160" w:type="pct"/>
            <w:noWrap/>
            <w:vAlign w:val="center"/>
            <w:hideMark/>
          </w:tcPr>
          <w:p w:rsidR="00E60203" w:rsidRPr="00E60203" w:rsidRDefault="00E60203" w:rsidP="00E6020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60203">
              <w:rPr>
                <w:rFonts w:cs="Arial"/>
                <w:color w:val="000000" w:themeColor="text1"/>
                <w:sz w:val="22"/>
                <w:szCs w:val="22"/>
                <w:lang w:val="es-ES"/>
              </w:rPr>
              <w:t>CUMPLE</w:t>
            </w:r>
          </w:p>
        </w:tc>
      </w:tr>
    </w:tbl>
    <w:p w:rsidR="000471B0" w:rsidRDefault="000471B0" w:rsidP="000471B0">
      <w:pPr>
        <w:pStyle w:val="Textoindependiente"/>
        <w:spacing w:line="360" w:lineRule="auto"/>
        <w:rPr>
          <w:rFonts w:cs="Arial"/>
          <w:color w:val="000000" w:themeColor="text1"/>
          <w:sz w:val="22"/>
          <w:szCs w:val="22"/>
        </w:rPr>
      </w:pPr>
      <w:r>
        <w:rPr>
          <w:rFonts w:cs="Arial"/>
          <w:color w:val="000000" w:themeColor="text1"/>
          <w:sz w:val="22"/>
          <w:szCs w:val="22"/>
        </w:rPr>
        <w:t>-----------------------------------------------------------------------------------------------------------------------</w:t>
      </w:r>
    </w:p>
    <w:p w:rsidR="000471B0" w:rsidRDefault="000471B0" w:rsidP="000471B0">
      <w:pPr>
        <w:pStyle w:val="Textoindependiente"/>
        <w:spacing w:line="360" w:lineRule="auto"/>
        <w:rPr>
          <w:rFonts w:cs="Arial"/>
          <w:color w:val="000000" w:themeColor="text1"/>
          <w:sz w:val="22"/>
          <w:szCs w:val="22"/>
        </w:rPr>
      </w:pPr>
      <w:r>
        <w:rPr>
          <w:rFonts w:cs="Arial"/>
          <w:color w:val="000000" w:themeColor="text1"/>
          <w:sz w:val="22"/>
          <w:szCs w:val="22"/>
        </w:rPr>
        <w:t xml:space="preserve">Una vez revisado lo anterior se determinó que </w:t>
      </w:r>
      <w:r w:rsidR="00E60203">
        <w:rPr>
          <w:rFonts w:cs="Arial"/>
          <w:color w:val="000000" w:themeColor="text1"/>
          <w:sz w:val="22"/>
          <w:szCs w:val="22"/>
        </w:rPr>
        <w:t>el participante denominado DICONSA S.A. de C.V. puede</w:t>
      </w:r>
      <w:r>
        <w:rPr>
          <w:rFonts w:cs="Arial"/>
          <w:color w:val="000000" w:themeColor="text1"/>
          <w:sz w:val="22"/>
          <w:szCs w:val="22"/>
        </w:rPr>
        <w:t xml:space="preserve"> continuar con el </w:t>
      </w:r>
      <w:r w:rsidR="00E60203">
        <w:rPr>
          <w:rFonts w:cs="Arial"/>
          <w:color w:val="000000" w:themeColor="text1"/>
          <w:sz w:val="22"/>
          <w:szCs w:val="22"/>
        </w:rPr>
        <w:t>proceso y adquiere</w:t>
      </w:r>
      <w:r>
        <w:rPr>
          <w:rFonts w:cs="Arial"/>
          <w:color w:val="000000" w:themeColor="text1"/>
          <w:sz w:val="22"/>
          <w:szCs w:val="22"/>
        </w:rPr>
        <w:t xml:space="preserve"> el derecho a que se realice la apertura de su propuesta económica; ----------------------------------------------------------------------------------</w:t>
      </w:r>
    </w:p>
    <w:p w:rsidR="00E60203" w:rsidRDefault="00E60203" w:rsidP="000471B0">
      <w:pPr>
        <w:pStyle w:val="Textoindependiente"/>
        <w:spacing w:line="360" w:lineRule="auto"/>
        <w:rPr>
          <w:rFonts w:cs="Arial"/>
          <w:color w:val="000000" w:themeColor="text1"/>
          <w:sz w:val="22"/>
          <w:szCs w:val="22"/>
        </w:rPr>
      </w:pPr>
      <w:r>
        <w:rPr>
          <w:rFonts w:cs="Arial"/>
          <w:color w:val="000000" w:themeColor="text1"/>
          <w:sz w:val="22"/>
          <w:szCs w:val="22"/>
        </w:rPr>
        <w:t>------------------------------------------------------------------------------------------------------------------------</w:t>
      </w:r>
    </w:p>
    <w:p w:rsidR="000471B0" w:rsidRDefault="000471B0" w:rsidP="000471B0">
      <w:pPr>
        <w:pStyle w:val="Textoindependiente"/>
        <w:spacing w:line="360" w:lineRule="auto"/>
        <w:rPr>
          <w:rFonts w:cs="Arial"/>
          <w:color w:val="000000" w:themeColor="text1"/>
          <w:sz w:val="22"/>
          <w:szCs w:val="22"/>
        </w:rPr>
      </w:pPr>
      <w:r>
        <w:rPr>
          <w:rFonts w:cs="Arial"/>
          <w:color w:val="000000" w:themeColor="text1"/>
          <w:sz w:val="22"/>
          <w:szCs w:val="22"/>
        </w:rPr>
        <w:t xml:space="preserve">Se procedió con la apertura </w:t>
      </w:r>
      <w:r w:rsidR="00E60203">
        <w:rPr>
          <w:rFonts w:cs="Arial"/>
          <w:color w:val="000000" w:themeColor="text1"/>
          <w:sz w:val="22"/>
          <w:szCs w:val="22"/>
        </w:rPr>
        <w:t>del sobre que contiene</w:t>
      </w:r>
      <w:r>
        <w:rPr>
          <w:rFonts w:cs="Arial"/>
          <w:color w:val="000000" w:themeColor="text1"/>
          <w:sz w:val="22"/>
          <w:szCs w:val="22"/>
        </w:rPr>
        <w:t xml:space="preserve"> la</w:t>
      </w:r>
      <w:r w:rsidR="00E60203">
        <w:rPr>
          <w:rFonts w:cs="Arial"/>
          <w:color w:val="000000" w:themeColor="text1"/>
          <w:sz w:val="22"/>
          <w:szCs w:val="22"/>
        </w:rPr>
        <w:t xml:space="preserve"> propuesta económica</w:t>
      </w:r>
      <w:r>
        <w:rPr>
          <w:rFonts w:cs="Arial"/>
          <w:color w:val="000000" w:themeColor="text1"/>
          <w:sz w:val="22"/>
          <w:szCs w:val="22"/>
        </w:rPr>
        <w:t xml:space="preserve"> verificando que contengan los documentos requeridos. ----------------------------------------------</w:t>
      </w:r>
      <w:r w:rsidR="00E60203">
        <w:rPr>
          <w:rFonts w:cs="Arial"/>
          <w:color w:val="000000" w:themeColor="text1"/>
          <w:sz w:val="22"/>
          <w:szCs w:val="22"/>
        </w:rPr>
        <w:t>----------------</w:t>
      </w:r>
      <w:r w:rsidR="00624BB8">
        <w:rPr>
          <w:rFonts w:cs="Arial"/>
          <w:color w:val="000000" w:themeColor="text1"/>
          <w:sz w:val="22"/>
          <w:szCs w:val="22"/>
        </w:rPr>
        <w:t>------</w:t>
      </w:r>
    </w:p>
    <w:p w:rsidR="000471B0" w:rsidRDefault="000471B0" w:rsidP="000471B0">
      <w:pPr>
        <w:pStyle w:val="Textoindependiente"/>
        <w:spacing w:line="360" w:lineRule="auto"/>
        <w:rPr>
          <w:rFonts w:cs="Arial"/>
          <w:color w:val="000000" w:themeColor="text1"/>
          <w:sz w:val="22"/>
          <w:szCs w:val="22"/>
        </w:rPr>
      </w:pPr>
      <w:r>
        <w:rPr>
          <w:rFonts w:cs="Arial"/>
          <w:color w:val="000000" w:themeColor="text1"/>
          <w:sz w:val="22"/>
          <w:szCs w:val="22"/>
        </w:rPr>
        <w:t>Una vez abierto</w:t>
      </w:r>
      <w:r w:rsidR="00E60203">
        <w:rPr>
          <w:rFonts w:cs="Arial"/>
          <w:color w:val="000000" w:themeColor="text1"/>
          <w:sz w:val="22"/>
          <w:szCs w:val="22"/>
        </w:rPr>
        <w:t xml:space="preserve"> el</w:t>
      </w:r>
      <w:r>
        <w:rPr>
          <w:rFonts w:cs="Arial"/>
          <w:color w:val="000000" w:themeColor="text1"/>
          <w:sz w:val="22"/>
          <w:szCs w:val="22"/>
        </w:rPr>
        <w:t xml:space="preserve"> sobre se concluye lo siguiente: ------------------------------------------------</w:t>
      </w:r>
      <w:r w:rsidR="00624BB8">
        <w:rPr>
          <w:rFonts w:cs="Arial"/>
          <w:color w:val="000000" w:themeColor="text1"/>
          <w:sz w:val="22"/>
          <w:szCs w:val="22"/>
        </w:rPr>
        <w:t>-----</w:t>
      </w:r>
      <w:r>
        <w:rPr>
          <w:rFonts w:cs="Arial"/>
          <w:color w:val="000000" w:themeColor="text1"/>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0471B0" w:rsidRPr="00A82CFE" w:rsidTr="00E60203">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0471B0" w:rsidRPr="00A82CFE" w:rsidRDefault="000471B0" w:rsidP="00E60203">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0471B0" w:rsidRPr="00A82CFE" w:rsidRDefault="000471B0" w:rsidP="00E6020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0471B0" w:rsidRPr="00A82CFE" w:rsidRDefault="000471B0" w:rsidP="00E6020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0471B0" w:rsidRPr="00AF7A35" w:rsidTr="00E60203">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0471B0" w:rsidRPr="00A82CFE" w:rsidRDefault="000471B0" w:rsidP="00E60203">
            <w:pPr>
              <w:spacing w:line="360" w:lineRule="auto"/>
              <w:jc w:val="center"/>
              <w:rPr>
                <w:rFonts w:ascii="Arial" w:hAnsi="Arial" w:cs="Arial"/>
                <w:sz w:val="22"/>
                <w:szCs w:val="22"/>
              </w:rPr>
            </w:pPr>
            <w:r>
              <w:rPr>
                <w:rFonts w:ascii="Arial" w:hAnsi="Arial" w:cs="Arial"/>
                <w:sz w:val="22"/>
                <w:szCs w:val="22"/>
              </w:rPr>
              <w:t>1</w:t>
            </w:r>
          </w:p>
        </w:tc>
        <w:tc>
          <w:tcPr>
            <w:tcW w:w="3541" w:type="dxa"/>
            <w:vAlign w:val="center"/>
          </w:tcPr>
          <w:p w:rsidR="000471B0" w:rsidRPr="002D29CF" w:rsidRDefault="005113AB" w:rsidP="00E6020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DICONSA S.A. de C.V.</w:t>
            </w:r>
          </w:p>
        </w:tc>
        <w:tc>
          <w:tcPr>
            <w:tcW w:w="4138" w:type="dxa"/>
            <w:vAlign w:val="center"/>
          </w:tcPr>
          <w:p w:rsidR="000471B0" w:rsidRPr="002D29CF" w:rsidRDefault="005113AB" w:rsidP="00E6020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$33´367,017.60 (Treinta y tres millones trescientos sesenta y siete mil diecisiete pesos 60/100 moneda nacional)</w:t>
            </w:r>
          </w:p>
        </w:tc>
      </w:tr>
    </w:tbl>
    <w:p w:rsidR="000471B0" w:rsidRDefault="000471B0" w:rsidP="000471B0">
      <w:pPr>
        <w:pStyle w:val="Textoindependiente"/>
        <w:spacing w:line="360" w:lineRule="auto"/>
        <w:rPr>
          <w:rFonts w:cs="Arial"/>
          <w:sz w:val="22"/>
          <w:szCs w:val="22"/>
        </w:rPr>
      </w:pPr>
      <w:r>
        <w:rPr>
          <w:rFonts w:cs="Arial"/>
          <w:sz w:val="22"/>
          <w:szCs w:val="22"/>
        </w:rPr>
        <w:t>------------------------------------------------------------------------------------------------------------------------</w:t>
      </w:r>
    </w:p>
    <w:p w:rsidR="000471B0" w:rsidRPr="00A82CFE" w:rsidRDefault="002A62F4" w:rsidP="000471B0">
      <w:pPr>
        <w:pStyle w:val="Textoindependiente"/>
        <w:spacing w:line="360" w:lineRule="auto"/>
        <w:rPr>
          <w:rFonts w:cs="Arial"/>
          <w:sz w:val="22"/>
          <w:szCs w:val="22"/>
          <w:lang w:val="es-ES"/>
        </w:rPr>
      </w:pPr>
      <w:r>
        <w:rPr>
          <w:rFonts w:cs="Arial"/>
          <w:sz w:val="22"/>
          <w:szCs w:val="22"/>
        </w:rPr>
        <w:t>Se le</w:t>
      </w:r>
      <w:r w:rsidR="000471B0" w:rsidRPr="00A82CFE">
        <w:rPr>
          <w:rFonts w:cs="Arial"/>
          <w:sz w:val="22"/>
          <w:szCs w:val="22"/>
        </w:rPr>
        <w:t xml:space="preserve"> informó </w:t>
      </w:r>
      <w:r>
        <w:rPr>
          <w:rFonts w:cs="Arial"/>
          <w:sz w:val="22"/>
          <w:szCs w:val="22"/>
        </w:rPr>
        <w:t>al</w:t>
      </w:r>
      <w:r w:rsidR="000471B0">
        <w:rPr>
          <w:rFonts w:cs="Arial"/>
          <w:sz w:val="22"/>
          <w:szCs w:val="22"/>
        </w:rPr>
        <w:t xml:space="preserve"> participante</w:t>
      </w:r>
      <w:r w:rsidR="000471B0" w:rsidRPr="00A82CFE">
        <w:rPr>
          <w:rFonts w:cs="Arial"/>
          <w:sz w:val="22"/>
          <w:szCs w:val="22"/>
        </w:rPr>
        <w:t xml:space="preserve"> que es</w:t>
      </w:r>
      <w:r w:rsidR="000471B0">
        <w:rPr>
          <w:rFonts w:cs="Arial"/>
          <w:sz w:val="22"/>
          <w:szCs w:val="22"/>
        </w:rPr>
        <w:t>te acto de canto de propuestas técnicas y económicas</w:t>
      </w:r>
      <w:r w:rsidR="000471B0" w:rsidRPr="00A82CFE">
        <w:rPr>
          <w:rFonts w:cs="Arial"/>
          <w:sz w:val="22"/>
          <w:szCs w:val="22"/>
        </w:rPr>
        <w:t xml:space="preserve"> no implica la adjudicación al proyecto en mención y que los documentos expuestos aquí </w:t>
      </w:r>
      <w:r w:rsidR="000471B0" w:rsidRPr="00A82CFE">
        <w:rPr>
          <w:rFonts w:cs="Arial"/>
          <w:sz w:val="22"/>
          <w:szCs w:val="22"/>
        </w:rPr>
        <w:lastRenderedPageBreak/>
        <w:t>quedan sujetos a revisión, más minuciosa, por parte</w:t>
      </w:r>
      <w:r w:rsidR="000471B0">
        <w:rPr>
          <w:rFonts w:cs="Arial"/>
          <w:sz w:val="22"/>
          <w:szCs w:val="22"/>
        </w:rPr>
        <w:t xml:space="preserve"> de los miembros de la Comisión y el Comité Técnico de Evaluación correspondiente. </w:t>
      </w:r>
      <w:r w:rsidR="000471B0" w:rsidRPr="00A82CFE">
        <w:rPr>
          <w:rFonts w:cs="Arial"/>
          <w:sz w:val="22"/>
          <w:szCs w:val="22"/>
          <w:lang w:val="es-ES"/>
        </w:rPr>
        <w:t>----------------------------------</w:t>
      </w:r>
      <w:r>
        <w:rPr>
          <w:rFonts w:cs="Arial"/>
          <w:sz w:val="22"/>
          <w:szCs w:val="22"/>
          <w:lang w:val="es-ES"/>
        </w:rPr>
        <w:t>---------------------</w:t>
      </w:r>
      <w:r w:rsidR="00624BB8">
        <w:rPr>
          <w:rFonts w:cs="Arial"/>
          <w:sz w:val="22"/>
          <w:szCs w:val="22"/>
          <w:lang w:val="es-ES"/>
        </w:rPr>
        <w:t>-</w:t>
      </w:r>
    </w:p>
    <w:p w:rsidR="000471B0" w:rsidRDefault="000471B0" w:rsidP="000471B0">
      <w:pPr>
        <w:pStyle w:val="Textoindependiente"/>
        <w:spacing w:line="360" w:lineRule="auto"/>
        <w:rPr>
          <w:rFonts w:cs="Arial"/>
          <w:color w:val="000000" w:themeColor="text1"/>
          <w:sz w:val="22"/>
          <w:szCs w:val="22"/>
        </w:rPr>
      </w:pPr>
      <w:r w:rsidRPr="00A82CFE">
        <w:rPr>
          <w:rFonts w:cs="Arial"/>
          <w:sz w:val="22"/>
          <w:szCs w:val="22"/>
          <w:lang w:val="es-ES"/>
        </w:rPr>
        <w:t>Se da por</w:t>
      </w:r>
      <w:r>
        <w:rPr>
          <w:rFonts w:cs="Arial"/>
          <w:sz w:val="22"/>
          <w:szCs w:val="22"/>
          <w:lang w:val="es-ES"/>
        </w:rPr>
        <w:t xml:space="preserve"> concluido el acto de </w:t>
      </w:r>
      <w:r w:rsidR="002A62F4" w:rsidRPr="002A62F4">
        <w:rPr>
          <w:rFonts w:cs="Arial"/>
          <w:b/>
          <w:sz w:val="22"/>
          <w:szCs w:val="22"/>
          <w:lang w:val="es-ES"/>
        </w:rPr>
        <w:t>RESOLUCIÓN DE PROPUESTAS TÉCNICAS Y</w:t>
      </w:r>
      <w:r w:rsidR="002A62F4">
        <w:rPr>
          <w:rFonts w:cs="Arial"/>
          <w:sz w:val="22"/>
          <w:szCs w:val="22"/>
          <w:lang w:val="es-ES"/>
        </w:rPr>
        <w:t xml:space="preserve"> </w:t>
      </w:r>
      <w:r w:rsidRPr="00860A39">
        <w:rPr>
          <w:rFonts w:cs="Arial"/>
          <w:b/>
          <w:sz w:val="22"/>
          <w:szCs w:val="22"/>
          <w:lang w:val="es-ES"/>
        </w:rPr>
        <w:t>APERTURA DE PROPUESTAS ECONÓMICAS</w:t>
      </w:r>
      <w:r>
        <w:rPr>
          <w:rFonts w:cs="Arial"/>
          <w:color w:val="000000" w:themeColor="text1"/>
          <w:sz w:val="22"/>
          <w:szCs w:val="22"/>
        </w:rPr>
        <w:t xml:space="preserve"> </w:t>
      </w:r>
      <w:r w:rsidR="00E60203">
        <w:rPr>
          <w:rFonts w:cs="Arial"/>
          <w:color w:val="000000" w:themeColor="text1"/>
          <w:sz w:val="22"/>
          <w:szCs w:val="22"/>
        </w:rPr>
        <w:t xml:space="preserve">de la Licitación Pública Local LPL06/2017  </w:t>
      </w:r>
      <w:r w:rsidR="00E60203" w:rsidRPr="00A82CFE">
        <w:rPr>
          <w:rFonts w:cs="Arial"/>
          <w:color w:val="000000" w:themeColor="text1"/>
          <w:sz w:val="22"/>
          <w:szCs w:val="22"/>
        </w:rPr>
        <w:t xml:space="preserve">correspondiente al proyecto denominado </w:t>
      </w:r>
      <w:r w:rsidR="00E60203">
        <w:rPr>
          <w:rFonts w:cs="Arial"/>
          <w:b/>
          <w:color w:val="000000" w:themeColor="text1"/>
          <w:sz w:val="22"/>
          <w:szCs w:val="22"/>
        </w:rPr>
        <w:t>“</w:t>
      </w:r>
      <w:r w:rsidR="00E60203" w:rsidRPr="00C2260A">
        <w:rPr>
          <w:rFonts w:cs="Arial"/>
          <w:b/>
          <w:color w:val="000000" w:themeColor="text1"/>
          <w:sz w:val="22"/>
          <w:szCs w:val="22"/>
        </w:rPr>
        <w:t xml:space="preserve">ADQUISICIÓN DE </w:t>
      </w:r>
      <w:r w:rsidR="00E60203">
        <w:rPr>
          <w:rFonts w:cs="Arial"/>
          <w:b/>
          <w:color w:val="000000" w:themeColor="text1"/>
          <w:sz w:val="22"/>
          <w:szCs w:val="22"/>
        </w:rPr>
        <w:t xml:space="preserve">DESPENSAS PARA LA ESTRATEGIA DE NUTRICIÓN INFANTIL PARA EL SISTEMA DIF JALISCO” </w:t>
      </w:r>
      <w:r>
        <w:rPr>
          <w:rFonts w:cs="Arial"/>
          <w:b/>
          <w:color w:val="000000" w:themeColor="text1"/>
          <w:sz w:val="22"/>
          <w:szCs w:val="22"/>
        </w:rPr>
        <w:t xml:space="preserve">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 xml:space="preserve">l Gobierno del Estado de Jalisco </w:t>
      </w:r>
      <w:r>
        <w:rPr>
          <w:rFonts w:cs="Arial"/>
          <w:sz w:val="22"/>
          <w:szCs w:val="22"/>
        </w:rPr>
        <w:t>y al transitorio TERCERO de la Ley de Compras Gubernamentales, Enajenaciones y Contratación de Servicios del Estado de Jalisco y sus Municipios</w:t>
      </w:r>
      <w:r>
        <w:rPr>
          <w:rFonts w:cs="Arial"/>
          <w:color w:val="000000" w:themeColor="text1"/>
          <w:sz w:val="22"/>
          <w:szCs w:val="22"/>
        </w:rPr>
        <w:t>.</w:t>
      </w:r>
      <w:r w:rsidRPr="00A82CFE">
        <w:rPr>
          <w:rFonts w:cs="Arial"/>
          <w:color w:val="000000" w:themeColor="text1"/>
          <w:sz w:val="22"/>
          <w:szCs w:val="22"/>
        </w:rPr>
        <w:t xml:space="preserve"> </w:t>
      </w:r>
      <w:r>
        <w:rPr>
          <w:rFonts w:cs="Arial"/>
          <w:color w:val="000000" w:themeColor="text1"/>
          <w:sz w:val="22"/>
          <w:szCs w:val="22"/>
        </w:rPr>
        <w:t>--------------------------------</w:t>
      </w:r>
      <w:r w:rsidR="00E60203">
        <w:rPr>
          <w:rFonts w:cs="Arial"/>
          <w:color w:val="000000" w:themeColor="text1"/>
          <w:sz w:val="22"/>
          <w:szCs w:val="22"/>
        </w:rPr>
        <w:t>---------------------</w:t>
      </w:r>
      <w:r w:rsidR="002A62F4">
        <w:rPr>
          <w:rFonts w:cs="Arial"/>
          <w:color w:val="000000" w:themeColor="text1"/>
          <w:sz w:val="22"/>
          <w:szCs w:val="22"/>
        </w:rPr>
        <w:t>---------------------------------</w:t>
      </w:r>
      <w:r w:rsidR="00624BB8">
        <w:rPr>
          <w:rFonts w:cs="Arial"/>
          <w:color w:val="000000" w:themeColor="text1"/>
          <w:sz w:val="22"/>
          <w:szCs w:val="22"/>
        </w:rPr>
        <w:t>------------------</w:t>
      </w:r>
    </w:p>
    <w:p w:rsidR="000471B0" w:rsidRDefault="000471B0" w:rsidP="000471B0">
      <w:pPr>
        <w:pStyle w:val="Textoindependiente"/>
        <w:spacing w:line="360" w:lineRule="auto"/>
        <w:rPr>
          <w:rFonts w:cs="Arial"/>
          <w:color w:val="000000" w:themeColor="text1"/>
          <w:sz w:val="22"/>
          <w:szCs w:val="22"/>
        </w:rPr>
      </w:pPr>
      <w:r>
        <w:rPr>
          <w:rFonts w:cs="Arial"/>
          <w:color w:val="000000" w:themeColor="text1"/>
          <w:sz w:val="22"/>
          <w:szCs w:val="22"/>
        </w:rPr>
        <w:t>------------------------------------------------------------------------------------------------------------------------</w:t>
      </w:r>
    </w:p>
    <w:p w:rsidR="000471B0" w:rsidRDefault="00E60203" w:rsidP="00E60203">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el </w:t>
      </w:r>
      <w:r w:rsidRPr="00726DD6">
        <w:rPr>
          <w:rFonts w:cs="Arial"/>
          <w:b/>
          <w:color w:val="000000" w:themeColor="text1"/>
          <w:sz w:val="22"/>
          <w:szCs w:val="22"/>
        </w:rPr>
        <w:t>ADENDUM</w:t>
      </w:r>
      <w:r>
        <w:rPr>
          <w:rFonts w:cs="Arial"/>
          <w:color w:val="000000" w:themeColor="text1"/>
          <w:sz w:val="22"/>
          <w:szCs w:val="22"/>
        </w:rPr>
        <w:t xml:space="preserve"> al contrato 09/17 a favor de la empresa denominada </w:t>
      </w:r>
      <w:r w:rsidRPr="00726DD6">
        <w:rPr>
          <w:rFonts w:cs="Arial"/>
          <w:b/>
          <w:color w:val="000000" w:themeColor="text1"/>
          <w:sz w:val="22"/>
          <w:szCs w:val="22"/>
        </w:rPr>
        <w:t>DISEÑO E IMPRESOS DE SEGURIDAD S</w:t>
      </w:r>
      <w:r w:rsidR="00726DD6" w:rsidRPr="00726DD6">
        <w:rPr>
          <w:rFonts w:cs="Arial"/>
          <w:b/>
          <w:color w:val="000000" w:themeColor="text1"/>
          <w:sz w:val="22"/>
          <w:szCs w:val="22"/>
        </w:rPr>
        <w:t>.A. de C.V</w:t>
      </w:r>
      <w:r w:rsidR="00726DD6">
        <w:rPr>
          <w:rFonts w:cs="Arial"/>
          <w:color w:val="000000" w:themeColor="text1"/>
          <w:sz w:val="22"/>
          <w:szCs w:val="22"/>
        </w:rPr>
        <w:t xml:space="preserve">. correspondiente al concurso C11/2017 para el proyecto denominado </w:t>
      </w:r>
      <w:r w:rsidR="00726DD6" w:rsidRPr="00726DD6">
        <w:rPr>
          <w:rFonts w:cs="Arial"/>
          <w:b/>
          <w:color w:val="000000" w:themeColor="text1"/>
          <w:sz w:val="22"/>
          <w:szCs w:val="22"/>
        </w:rPr>
        <w:t xml:space="preserve">“ADQUISICIÓN DE PLACAS DE CIRCULACIÓN VEHICULAR PARA LA SUBSECRETARÍA DE FINANZAS” </w:t>
      </w:r>
      <w:r w:rsidR="00726DD6">
        <w:rPr>
          <w:rFonts w:cs="Arial"/>
          <w:color w:val="000000" w:themeColor="text1"/>
          <w:sz w:val="22"/>
          <w:szCs w:val="22"/>
        </w:rPr>
        <w:t>por un monto de hasta $7´034,</w:t>
      </w:r>
      <w:r w:rsidR="00885D78">
        <w:rPr>
          <w:rFonts w:cs="Arial"/>
          <w:color w:val="000000" w:themeColor="text1"/>
          <w:sz w:val="22"/>
          <w:szCs w:val="22"/>
        </w:rPr>
        <w:t>381.52</w:t>
      </w:r>
      <w:r w:rsidR="00726DD6">
        <w:rPr>
          <w:rFonts w:cs="Arial"/>
          <w:color w:val="000000" w:themeColor="text1"/>
          <w:sz w:val="22"/>
          <w:szCs w:val="22"/>
        </w:rPr>
        <w:t xml:space="preserve"> (Siete millones treinta y cuatro mil </w:t>
      </w:r>
      <w:r w:rsidR="00885D78">
        <w:rPr>
          <w:rFonts w:cs="Arial"/>
          <w:color w:val="000000" w:themeColor="text1"/>
          <w:sz w:val="22"/>
          <w:szCs w:val="22"/>
        </w:rPr>
        <w:t xml:space="preserve">trescientos ochenta y un </w:t>
      </w:r>
      <w:r w:rsidR="00726DD6">
        <w:rPr>
          <w:rFonts w:cs="Arial"/>
          <w:color w:val="000000" w:themeColor="text1"/>
          <w:sz w:val="22"/>
          <w:szCs w:val="22"/>
        </w:rPr>
        <w:t xml:space="preserve">pesos </w:t>
      </w:r>
      <w:r w:rsidR="00885D78">
        <w:rPr>
          <w:rFonts w:cs="Arial"/>
          <w:color w:val="000000" w:themeColor="text1"/>
          <w:sz w:val="22"/>
          <w:szCs w:val="22"/>
        </w:rPr>
        <w:t>52</w:t>
      </w:r>
      <w:r w:rsidR="00726DD6">
        <w:rPr>
          <w:rFonts w:cs="Arial"/>
          <w:color w:val="000000" w:themeColor="text1"/>
          <w:sz w:val="22"/>
          <w:szCs w:val="22"/>
        </w:rPr>
        <w:t xml:space="preserve">/100 moneda nacional) </w:t>
      </w:r>
      <w:r w:rsidR="00885D78">
        <w:rPr>
          <w:rFonts w:cs="Arial"/>
          <w:color w:val="000000" w:themeColor="text1"/>
          <w:sz w:val="22"/>
          <w:szCs w:val="22"/>
        </w:rPr>
        <w:t>dicha cantidad no rebasa el 20%</w:t>
      </w:r>
      <w:r w:rsidR="00726DD6">
        <w:rPr>
          <w:rFonts w:cs="Arial"/>
          <w:color w:val="000000" w:themeColor="text1"/>
          <w:sz w:val="22"/>
          <w:szCs w:val="22"/>
        </w:rPr>
        <w:t xml:space="preserve"> del total del contrato; esto último en apego al artículo 21 fracción II del Reglamento de la Ley de Adquisiciones y Enajenaciones del Estado de Jalisco.  -------------------------------------------------------------------</w:t>
      </w:r>
      <w:r w:rsidR="0010432C">
        <w:rPr>
          <w:rFonts w:cs="Arial"/>
          <w:color w:val="000000" w:themeColor="text1"/>
          <w:sz w:val="22"/>
          <w:szCs w:val="22"/>
        </w:rPr>
        <w:t>-</w:t>
      </w:r>
      <w:r w:rsidR="00624BB8">
        <w:rPr>
          <w:rFonts w:cs="Arial"/>
          <w:color w:val="000000" w:themeColor="text1"/>
          <w:sz w:val="22"/>
          <w:szCs w:val="22"/>
        </w:rPr>
        <w:t>-</w:t>
      </w:r>
    </w:p>
    <w:p w:rsidR="00BE452B" w:rsidRPr="00661427"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4439C2" w:rsidRPr="00F914F7">
        <w:rPr>
          <w:rFonts w:cs="Arial"/>
          <w:color w:val="000000" w:themeColor="text1"/>
          <w:sz w:val="22"/>
          <w:szCs w:val="22"/>
        </w:rPr>
        <w:t>--------------------------------------------------------------------------------------------------------------------</w:t>
      </w:r>
    </w:p>
    <w:p w:rsidR="00803131" w:rsidRPr="00661427" w:rsidRDefault="009F3465" w:rsidP="00A81697">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t xml:space="preserve">ASUNTOS </w:t>
      </w:r>
      <w:r w:rsidR="00624BB8" w:rsidRPr="00661427">
        <w:rPr>
          <w:rFonts w:cs="Arial"/>
          <w:b/>
          <w:color w:val="000000" w:themeColor="text1"/>
          <w:sz w:val="22"/>
          <w:szCs w:val="22"/>
        </w:rPr>
        <w:t>VARIOS. -</w:t>
      </w:r>
      <w:r w:rsidRPr="00661427">
        <w:rPr>
          <w:rFonts w:cs="Arial"/>
          <w:b/>
          <w:color w:val="000000" w:themeColor="text1"/>
          <w:sz w:val="22"/>
          <w:szCs w:val="22"/>
        </w:rPr>
        <w:t xml:space="preserve"> </w:t>
      </w:r>
      <w:r w:rsidR="008E6B35" w:rsidRPr="00A81697">
        <w:rPr>
          <w:rFonts w:cs="Arial"/>
          <w:color w:val="000000" w:themeColor="text1"/>
          <w:sz w:val="22"/>
          <w:szCs w:val="22"/>
        </w:rPr>
        <w:t xml:space="preserve">En desahogo al punto de participación de Asuntos Varios,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8E6B35" w:rsidRPr="00A81697">
        <w:rPr>
          <w:rFonts w:cs="Arial"/>
          <w:color w:val="000000" w:themeColor="text1"/>
          <w:sz w:val="22"/>
          <w:szCs w:val="22"/>
        </w:rPr>
        <w:t>,</w:t>
      </w:r>
      <w:r w:rsidR="008B6880" w:rsidRPr="008B6880">
        <w:rPr>
          <w:rFonts w:cs="Arial"/>
          <w:color w:val="000000" w:themeColor="text1"/>
          <w:sz w:val="22"/>
          <w:szCs w:val="22"/>
        </w:rPr>
        <w:t xml:space="preserve"> </w:t>
      </w:r>
      <w:r w:rsidR="008B6880">
        <w:rPr>
          <w:rFonts w:cs="Arial"/>
          <w:color w:val="000000" w:themeColor="text1"/>
          <w:sz w:val="22"/>
          <w:szCs w:val="22"/>
        </w:rPr>
        <w:t>de</w:t>
      </w:r>
      <w:r w:rsidR="008B6880" w:rsidRPr="00661427">
        <w:rPr>
          <w:rFonts w:cs="Arial"/>
          <w:color w:val="000000" w:themeColor="text1"/>
          <w:sz w:val="22"/>
          <w:szCs w:val="22"/>
        </w:rPr>
        <w:t xml:space="preserve"> conformidad al artículo </w:t>
      </w:r>
      <w:r w:rsidR="008B6880">
        <w:rPr>
          <w:rFonts w:cs="Arial"/>
          <w:color w:val="000000" w:themeColor="text1"/>
          <w:sz w:val="22"/>
          <w:szCs w:val="22"/>
        </w:rPr>
        <w:t>97</w:t>
      </w:r>
      <w:r w:rsidR="008B6880" w:rsidRPr="00661427">
        <w:rPr>
          <w:rFonts w:cs="Arial"/>
          <w:color w:val="000000" w:themeColor="text1"/>
          <w:sz w:val="22"/>
          <w:szCs w:val="22"/>
        </w:rPr>
        <w:t xml:space="preserve"> fracción IV del Reglamento de la Ley de Adquisiciones y Enajenaciones del Estado</w:t>
      </w:r>
      <w:r w:rsidR="008E6B35" w:rsidRPr="00A81697">
        <w:rPr>
          <w:rFonts w:cs="Arial"/>
          <w:color w:val="000000" w:themeColor="text1"/>
          <w:sz w:val="22"/>
          <w:szCs w:val="22"/>
        </w:rPr>
        <w:t xml:space="preserve"> </w:t>
      </w:r>
      <w:r w:rsidR="005113AB">
        <w:rPr>
          <w:rFonts w:cs="Arial"/>
          <w:color w:val="000000" w:themeColor="text1"/>
          <w:sz w:val="22"/>
          <w:szCs w:val="22"/>
        </w:rPr>
        <w:t>informó a</w:t>
      </w:r>
      <w:r w:rsidR="008E6B35" w:rsidRPr="00A81697">
        <w:rPr>
          <w:rFonts w:cs="Arial"/>
          <w:color w:val="000000" w:themeColor="text1"/>
          <w:sz w:val="22"/>
          <w:szCs w:val="22"/>
        </w:rPr>
        <w:t xml:space="preserve"> los miembros presentes de la Comisión </w:t>
      </w:r>
      <w:r w:rsidR="005113AB">
        <w:rPr>
          <w:rFonts w:cs="Arial"/>
          <w:color w:val="000000" w:themeColor="text1"/>
          <w:sz w:val="22"/>
          <w:szCs w:val="22"/>
        </w:rPr>
        <w:t>que no hubo punto alguno a tratar en el presente apartado. ------</w:t>
      </w:r>
    </w:p>
    <w:p w:rsidR="006834D5" w:rsidRPr="00661427" w:rsidRDefault="006834D5" w:rsidP="00A81697">
      <w:pPr>
        <w:pStyle w:val="Textoindependiente"/>
        <w:spacing w:line="360" w:lineRule="auto"/>
        <w:rPr>
          <w:rFonts w:cs="Arial"/>
          <w:sz w:val="22"/>
          <w:szCs w:val="22"/>
        </w:rPr>
      </w:pPr>
      <w:r w:rsidRPr="00661427">
        <w:rPr>
          <w:rFonts w:cs="Arial"/>
          <w:sz w:val="22"/>
          <w:szCs w:val="22"/>
        </w:rPr>
        <w:t>---------------------------------------------------------------------------------------------------------------------</w:t>
      </w:r>
      <w:r w:rsidR="00936C5D" w:rsidRPr="00661427">
        <w:rPr>
          <w:rFonts w:cs="Arial"/>
          <w:sz w:val="22"/>
          <w:szCs w:val="22"/>
        </w:rPr>
        <w:t>---</w:t>
      </w:r>
    </w:p>
    <w:p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rsidR="00936C5D" w:rsidRPr="00661427" w:rsidRDefault="00936C5D" w:rsidP="00A81697">
      <w:pPr>
        <w:pStyle w:val="Textoindependiente"/>
        <w:spacing w:line="360" w:lineRule="auto"/>
        <w:rPr>
          <w:rFonts w:cs="Arial"/>
          <w:sz w:val="22"/>
          <w:szCs w:val="22"/>
        </w:rPr>
      </w:pPr>
      <w:r w:rsidRPr="00661427">
        <w:rPr>
          <w:rFonts w:cs="Arial"/>
          <w:sz w:val="22"/>
          <w:szCs w:val="22"/>
        </w:rPr>
        <w:t>------------------------------------------------------------------------------------------------------------------------</w:t>
      </w:r>
    </w:p>
    <w:p w:rsidR="005113AB" w:rsidRDefault="001448B1" w:rsidP="005113AB">
      <w:pPr>
        <w:pStyle w:val="Textoindependiente"/>
        <w:spacing w:line="360" w:lineRule="auto"/>
        <w:rPr>
          <w:rFonts w:cs="Arial"/>
          <w:color w:val="000000" w:themeColor="text1"/>
          <w:sz w:val="22"/>
          <w:szCs w:val="22"/>
        </w:rPr>
      </w:pPr>
      <w:r w:rsidRPr="001826EE">
        <w:rPr>
          <w:rFonts w:cs="Arial"/>
          <w:b/>
          <w:sz w:val="22"/>
          <w:szCs w:val="22"/>
          <w:u w:val="single"/>
        </w:rPr>
        <w:t>Acuerdo 01/</w:t>
      </w:r>
      <w:r w:rsidR="005113AB">
        <w:rPr>
          <w:rFonts w:cs="Arial"/>
          <w:b/>
          <w:sz w:val="22"/>
          <w:szCs w:val="22"/>
          <w:u w:val="single"/>
        </w:rPr>
        <w:t>09</w:t>
      </w:r>
      <w:r w:rsidR="006459F8" w:rsidRPr="001826EE">
        <w:rPr>
          <w:rFonts w:cs="Arial"/>
          <w:b/>
          <w:sz w:val="22"/>
          <w:szCs w:val="22"/>
          <w:u w:val="single"/>
        </w:rPr>
        <w:t>-</w:t>
      </w:r>
      <w:r w:rsidR="008E6B35">
        <w:rPr>
          <w:rFonts w:cs="Arial"/>
          <w:b/>
          <w:sz w:val="22"/>
          <w:szCs w:val="22"/>
          <w:u w:val="single"/>
        </w:rPr>
        <w:t>E/1</w:t>
      </w:r>
      <w:r w:rsidR="005113AB">
        <w:rPr>
          <w:rFonts w:cs="Arial"/>
          <w:b/>
          <w:sz w:val="22"/>
          <w:szCs w:val="22"/>
          <w:u w:val="single"/>
        </w:rPr>
        <w:t>7</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5113AB">
        <w:rPr>
          <w:rFonts w:cs="Arial"/>
          <w:color w:val="000000" w:themeColor="text1"/>
          <w:sz w:val="22"/>
          <w:szCs w:val="22"/>
        </w:rPr>
        <w:t xml:space="preserve">la </w:t>
      </w:r>
      <w:r w:rsidR="005113AB">
        <w:rPr>
          <w:rFonts w:cs="Arial"/>
          <w:b/>
          <w:sz w:val="22"/>
          <w:szCs w:val="22"/>
        </w:rPr>
        <w:t>RESOLUCIÓN</w:t>
      </w:r>
      <w:r w:rsidR="005113AB">
        <w:rPr>
          <w:rFonts w:cs="Arial"/>
          <w:b/>
          <w:color w:val="000000" w:themeColor="text1"/>
          <w:sz w:val="22"/>
          <w:szCs w:val="22"/>
        </w:rPr>
        <w:t xml:space="preserve"> </w:t>
      </w:r>
      <w:r w:rsidR="005113AB">
        <w:rPr>
          <w:rFonts w:cs="Arial"/>
          <w:color w:val="000000" w:themeColor="text1"/>
          <w:sz w:val="22"/>
          <w:szCs w:val="22"/>
        </w:rPr>
        <w:t xml:space="preserve">a la Licitación Pública Local LPL02/2017 correspondiente al proyecto denominado </w:t>
      </w:r>
      <w:r w:rsidR="005113AB">
        <w:rPr>
          <w:rFonts w:cs="Arial"/>
          <w:b/>
          <w:color w:val="000000" w:themeColor="text1"/>
          <w:sz w:val="22"/>
          <w:szCs w:val="22"/>
        </w:rPr>
        <w:t xml:space="preserve">“ADQUISICIÓN DE </w:t>
      </w:r>
      <w:r w:rsidR="005113AB">
        <w:rPr>
          <w:rFonts w:cs="Arial"/>
          <w:b/>
          <w:color w:val="000000" w:themeColor="text1"/>
          <w:sz w:val="22"/>
          <w:szCs w:val="22"/>
        </w:rPr>
        <w:lastRenderedPageBreak/>
        <w:t xml:space="preserve">PAQUETES DE MOCHILAS CON LOS ÚTILES ESCOLARES PARA ESTUDIANTES DE EDUCACIÓN BÁSICA DEL PROGRAMA DE MOCHILAS CON LOS ÚTILES DE LA SECRETARÍA DE DESARROLLO E INTEGRACIÓN SOCIAL DEL GOBIERNO DEL ESTADO DE JALISCO 2017” </w:t>
      </w:r>
      <w:r w:rsidR="005113AB">
        <w:rPr>
          <w:rFonts w:cs="Arial"/>
          <w:color w:val="000000" w:themeColor="text1"/>
          <w:sz w:val="22"/>
          <w:szCs w:val="22"/>
        </w:rPr>
        <w:t>adjudicando de la siguiente manera: ------</w:t>
      </w:r>
      <w:r w:rsidR="002A62F4">
        <w:rPr>
          <w:rFonts w:cs="Arial"/>
          <w:color w:val="000000" w:themeColor="text1"/>
          <w:sz w:val="22"/>
          <w:szCs w:val="22"/>
        </w:rPr>
        <w:t>----------------------</w:t>
      </w:r>
    </w:p>
    <w:tbl>
      <w:tblPr>
        <w:tblStyle w:val="Sombreadoclaro1"/>
        <w:tblW w:w="5000" w:type="pct"/>
        <w:tblLook w:val="04A0" w:firstRow="1" w:lastRow="0" w:firstColumn="1" w:lastColumn="0" w:noHBand="0" w:noVBand="1"/>
      </w:tblPr>
      <w:tblGrid>
        <w:gridCol w:w="1407"/>
        <w:gridCol w:w="3595"/>
        <w:gridCol w:w="1683"/>
        <w:gridCol w:w="2153"/>
      </w:tblGrid>
      <w:tr w:rsidR="005113AB" w:rsidRPr="000471B0" w:rsidTr="00C307F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96" w:type="pct"/>
            <w:noWrap/>
            <w:vAlign w:val="center"/>
            <w:hideMark/>
          </w:tcPr>
          <w:p w:rsidR="005113AB" w:rsidRPr="000471B0" w:rsidRDefault="005113AB" w:rsidP="00C307F4">
            <w:pPr>
              <w:pStyle w:val="Textoindependiente"/>
              <w:spacing w:line="360" w:lineRule="auto"/>
              <w:jc w:val="center"/>
              <w:rPr>
                <w:rFonts w:cs="Arial"/>
                <w:color w:val="000000" w:themeColor="text1"/>
                <w:sz w:val="22"/>
                <w:szCs w:val="22"/>
                <w:lang w:val="es-ES"/>
              </w:rPr>
            </w:pPr>
          </w:p>
        </w:tc>
        <w:tc>
          <w:tcPr>
            <w:tcW w:w="2034" w:type="pct"/>
            <w:noWrap/>
            <w:vAlign w:val="center"/>
            <w:hideMark/>
          </w:tcPr>
          <w:p w:rsidR="005113AB" w:rsidRPr="000471B0" w:rsidRDefault="005113AB" w:rsidP="00C307F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952" w:type="pct"/>
            <w:vAlign w:val="center"/>
            <w:hideMark/>
          </w:tcPr>
          <w:p w:rsidR="005113AB" w:rsidRPr="000471B0" w:rsidRDefault="005113AB" w:rsidP="00C307F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71B0">
              <w:rPr>
                <w:rFonts w:cs="Arial"/>
                <w:color w:val="000000" w:themeColor="text1"/>
                <w:sz w:val="22"/>
                <w:szCs w:val="22"/>
                <w:lang w:val="es-ES"/>
              </w:rPr>
              <w:t>PRECIO UNITARIO (SIN I.V.A.)</w:t>
            </w:r>
          </w:p>
        </w:tc>
        <w:tc>
          <w:tcPr>
            <w:tcW w:w="1218" w:type="pct"/>
            <w:vAlign w:val="center"/>
            <w:hideMark/>
          </w:tcPr>
          <w:p w:rsidR="005113AB" w:rsidRPr="000471B0" w:rsidRDefault="005113AB" w:rsidP="00C307F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71B0">
              <w:rPr>
                <w:rFonts w:cs="Arial"/>
                <w:color w:val="000000" w:themeColor="text1"/>
                <w:sz w:val="22"/>
                <w:szCs w:val="22"/>
                <w:lang w:val="es-ES"/>
              </w:rPr>
              <w:t>TOTAL (SIN I.V.A.)</w:t>
            </w:r>
          </w:p>
        </w:tc>
      </w:tr>
      <w:tr w:rsidR="005113AB" w:rsidRPr="000471B0" w:rsidTr="00C307F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96" w:type="pct"/>
            <w:noWrap/>
            <w:vAlign w:val="center"/>
            <w:hideMark/>
          </w:tcPr>
          <w:p w:rsidR="005113AB" w:rsidRPr="000471B0" w:rsidRDefault="005113AB" w:rsidP="00C307F4">
            <w:pPr>
              <w:pStyle w:val="Textoindependiente"/>
              <w:spacing w:line="360" w:lineRule="auto"/>
              <w:jc w:val="center"/>
              <w:rPr>
                <w:rFonts w:cs="Arial"/>
                <w:color w:val="000000" w:themeColor="text1"/>
                <w:sz w:val="22"/>
                <w:szCs w:val="22"/>
                <w:lang w:val="es-ES"/>
              </w:rPr>
            </w:pPr>
            <w:r w:rsidRPr="000471B0">
              <w:rPr>
                <w:rFonts w:cs="Arial"/>
                <w:color w:val="000000" w:themeColor="text1"/>
                <w:sz w:val="22"/>
                <w:szCs w:val="22"/>
                <w:lang w:val="es-ES"/>
              </w:rPr>
              <w:t>PARTIDA 1</w:t>
            </w:r>
          </w:p>
        </w:tc>
        <w:tc>
          <w:tcPr>
            <w:tcW w:w="2034" w:type="pct"/>
            <w:vAlign w:val="center"/>
            <w:hideMark/>
          </w:tcPr>
          <w:p w:rsidR="005113AB" w:rsidRPr="000471B0" w:rsidRDefault="005113AB" w:rsidP="00C307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0471B0">
              <w:rPr>
                <w:rFonts w:cs="Arial"/>
                <w:b/>
                <w:color w:val="000000" w:themeColor="text1"/>
                <w:sz w:val="22"/>
                <w:szCs w:val="22"/>
                <w:lang w:val="es-ES"/>
              </w:rPr>
              <w:t>Tlaquepaque Escolar S.A. de C.V.</w:t>
            </w:r>
          </w:p>
        </w:tc>
        <w:tc>
          <w:tcPr>
            <w:tcW w:w="952" w:type="pct"/>
            <w:noWrap/>
            <w:vAlign w:val="center"/>
            <w:hideMark/>
          </w:tcPr>
          <w:p w:rsidR="005113AB" w:rsidRPr="000471B0" w:rsidRDefault="005113AB" w:rsidP="00C307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0471B0">
              <w:rPr>
                <w:rFonts w:cs="Arial"/>
                <w:b/>
                <w:color w:val="000000" w:themeColor="text1"/>
                <w:sz w:val="22"/>
                <w:szCs w:val="22"/>
                <w:lang w:val="es-ES"/>
              </w:rPr>
              <w:t>$117.93</w:t>
            </w:r>
          </w:p>
        </w:tc>
        <w:tc>
          <w:tcPr>
            <w:tcW w:w="1218" w:type="pct"/>
            <w:noWrap/>
            <w:vAlign w:val="center"/>
            <w:hideMark/>
          </w:tcPr>
          <w:p w:rsidR="005113AB" w:rsidRPr="000471B0" w:rsidRDefault="005113AB" w:rsidP="00C307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0471B0">
              <w:rPr>
                <w:rFonts w:cs="Arial"/>
                <w:b/>
                <w:color w:val="000000" w:themeColor="text1"/>
                <w:sz w:val="22"/>
                <w:szCs w:val="22"/>
                <w:lang w:val="es-ES"/>
              </w:rPr>
              <w:t>$21,913,752.60</w:t>
            </w:r>
          </w:p>
        </w:tc>
      </w:tr>
      <w:tr w:rsidR="005113AB" w:rsidRPr="000471B0" w:rsidTr="00C307F4">
        <w:trPr>
          <w:trHeight w:val="20"/>
        </w:trPr>
        <w:tc>
          <w:tcPr>
            <w:cnfStyle w:val="001000000000" w:firstRow="0" w:lastRow="0" w:firstColumn="1" w:lastColumn="0" w:oddVBand="0" w:evenVBand="0" w:oddHBand="0" w:evenHBand="0" w:firstRowFirstColumn="0" w:firstRowLastColumn="0" w:lastRowFirstColumn="0" w:lastRowLastColumn="0"/>
            <w:tcW w:w="796" w:type="pct"/>
            <w:noWrap/>
            <w:vAlign w:val="center"/>
            <w:hideMark/>
          </w:tcPr>
          <w:p w:rsidR="005113AB" w:rsidRPr="000471B0" w:rsidRDefault="005113AB" w:rsidP="00C307F4">
            <w:pPr>
              <w:pStyle w:val="Textoindependiente"/>
              <w:spacing w:line="360" w:lineRule="auto"/>
              <w:jc w:val="center"/>
              <w:rPr>
                <w:rFonts w:cs="Arial"/>
                <w:color w:val="000000" w:themeColor="text1"/>
                <w:sz w:val="22"/>
                <w:szCs w:val="22"/>
                <w:lang w:val="es-ES"/>
              </w:rPr>
            </w:pPr>
            <w:r w:rsidRPr="000471B0">
              <w:rPr>
                <w:rFonts w:cs="Arial"/>
                <w:color w:val="000000" w:themeColor="text1"/>
                <w:sz w:val="22"/>
                <w:szCs w:val="22"/>
                <w:lang w:val="es-ES"/>
              </w:rPr>
              <w:t>PARTIDA 2</w:t>
            </w:r>
          </w:p>
        </w:tc>
        <w:tc>
          <w:tcPr>
            <w:tcW w:w="2034" w:type="pct"/>
            <w:vAlign w:val="center"/>
            <w:hideMark/>
          </w:tcPr>
          <w:p w:rsidR="005113AB" w:rsidRPr="000471B0" w:rsidRDefault="005113AB" w:rsidP="00C307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0471B0">
              <w:rPr>
                <w:rFonts w:cs="Arial"/>
                <w:b/>
                <w:color w:val="000000" w:themeColor="text1"/>
                <w:sz w:val="22"/>
                <w:szCs w:val="22"/>
                <w:lang w:val="es-ES"/>
              </w:rPr>
              <w:t>Adriana Pérez Barba</w:t>
            </w:r>
          </w:p>
        </w:tc>
        <w:tc>
          <w:tcPr>
            <w:tcW w:w="952" w:type="pct"/>
            <w:noWrap/>
            <w:vAlign w:val="center"/>
            <w:hideMark/>
          </w:tcPr>
          <w:p w:rsidR="005113AB" w:rsidRPr="000471B0" w:rsidRDefault="005113AB" w:rsidP="00C307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0471B0">
              <w:rPr>
                <w:rFonts w:cs="Arial"/>
                <w:b/>
                <w:color w:val="000000" w:themeColor="text1"/>
                <w:sz w:val="22"/>
                <w:szCs w:val="22"/>
                <w:lang w:val="es-ES"/>
              </w:rPr>
              <w:t>$183.53</w:t>
            </w:r>
          </w:p>
        </w:tc>
        <w:tc>
          <w:tcPr>
            <w:tcW w:w="1218" w:type="pct"/>
            <w:noWrap/>
            <w:vAlign w:val="center"/>
            <w:hideMark/>
          </w:tcPr>
          <w:p w:rsidR="005113AB" w:rsidRPr="000471B0" w:rsidRDefault="005113AB" w:rsidP="00C307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0471B0">
              <w:rPr>
                <w:rFonts w:cs="Arial"/>
                <w:b/>
                <w:color w:val="000000" w:themeColor="text1"/>
                <w:sz w:val="22"/>
                <w:szCs w:val="22"/>
                <w:lang w:val="es-ES"/>
              </w:rPr>
              <w:t>$31,579,456.51</w:t>
            </w:r>
          </w:p>
        </w:tc>
      </w:tr>
      <w:tr w:rsidR="005113AB" w:rsidRPr="000471B0" w:rsidTr="00C307F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96" w:type="pct"/>
            <w:noWrap/>
            <w:vAlign w:val="center"/>
            <w:hideMark/>
          </w:tcPr>
          <w:p w:rsidR="005113AB" w:rsidRPr="000471B0" w:rsidRDefault="005113AB" w:rsidP="00C307F4">
            <w:pPr>
              <w:pStyle w:val="Textoindependiente"/>
              <w:spacing w:line="360" w:lineRule="auto"/>
              <w:jc w:val="center"/>
              <w:rPr>
                <w:rFonts w:cs="Arial"/>
                <w:color w:val="000000" w:themeColor="text1"/>
                <w:sz w:val="22"/>
                <w:szCs w:val="22"/>
                <w:lang w:val="es-ES"/>
              </w:rPr>
            </w:pPr>
            <w:r w:rsidRPr="000471B0">
              <w:rPr>
                <w:rFonts w:cs="Arial"/>
                <w:color w:val="000000" w:themeColor="text1"/>
                <w:sz w:val="22"/>
                <w:szCs w:val="22"/>
                <w:lang w:val="es-ES"/>
              </w:rPr>
              <w:t>PARTIDA 3</w:t>
            </w:r>
          </w:p>
        </w:tc>
        <w:tc>
          <w:tcPr>
            <w:tcW w:w="2034" w:type="pct"/>
            <w:vAlign w:val="center"/>
            <w:hideMark/>
          </w:tcPr>
          <w:p w:rsidR="005113AB" w:rsidRPr="000471B0" w:rsidRDefault="005113AB" w:rsidP="00C307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0471B0">
              <w:rPr>
                <w:rFonts w:cs="Arial"/>
                <w:b/>
                <w:color w:val="000000" w:themeColor="text1"/>
                <w:sz w:val="22"/>
                <w:szCs w:val="22"/>
                <w:lang w:val="es-ES"/>
              </w:rPr>
              <w:t>Papelería Herrera Cornejo de Occidente S.A. de C.V.</w:t>
            </w:r>
          </w:p>
        </w:tc>
        <w:tc>
          <w:tcPr>
            <w:tcW w:w="952" w:type="pct"/>
            <w:noWrap/>
            <w:vAlign w:val="center"/>
            <w:hideMark/>
          </w:tcPr>
          <w:p w:rsidR="005113AB" w:rsidRPr="000471B0" w:rsidRDefault="005113AB" w:rsidP="00C307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0471B0">
              <w:rPr>
                <w:rFonts w:cs="Arial"/>
                <w:b/>
                <w:color w:val="000000" w:themeColor="text1"/>
                <w:sz w:val="22"/>
                <w:szCs w:val="22"/>
                <w:lang w:val="es-ES"/>
              </w:rPr>
              <w:t>$217.91</w:t>
            </w:r>
          </w:p>
        </w:tc>
        <w:tc>
          <w:tcPr>
            <w:tcW w:w="1218" w:type="pct"/>
            <w:noWrap/>
            <w:vAlign w:val="center"/>
            <w:hideMark/>
          </w:tcPr>
          <w:p w:rsidR="005113AB" w:rsidRPr="000471B0" w:rsidRDefault="005113AB" w:rsidP="00C307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0471B0">
              <w:rPr>
                <w:rFonts w:cs="Arial"/>
                <w:b/>
                <w:color w:val="000000" w:themeColor="text1"/>
                <w:sz w:val="22"/>
                <w:szCs w:val="22"/>
                <w:lang w:val="es-ES"/>
              </w:rPr>
              <w:t>$13,651,189.86</w:t>
            </w:r>
          </w:p>
        </w:tc>
      </w:tr>
      <w:tr w:rsidR="005113AB" w:rsidRPr="000471B0" w:rsidTr="00C307F4">
        <w:trPr>
          <w:trHeight w:val="20"/>
        </w:trPr>
        <w:tc>
          <w:tcPr>
            <w:cnfStyle w:val="001000000000" w:firstRow="0" w:lastRow="0" w:firstColumn="1" w:lastColumn="0" w:oddVBand="0" w:evenVBand="0" w:oddHBand="0" w:evenHBand="0" w:firstRowFirstColumn="0" w:firstRowLastColumn="0" w:lastRowFirstColumn="0" w:lastRowLastColumn="0"/>
            <w:tcW w:w="796" w:type="pct"/>
            <w:noWrap/>
            <w:vAlign w:val="center"/>
            <w:hideMark/>
          </w:tcPr>
          <w:p w:rsidR="005113AB" w:rsidRPr="000471B0" w:rsidRDefault="005113AB" w:rsidP="00C307F4">
            <w:pPr>
              <w:pStyle w:val="Textoindependiente"/>
              <w:spacing w:line="360" w:lineRule="auto"/>
              <w:jc w:val="center"/>
              <w:rPr>
                <w:rFonts w:cs="Arial"/>
                <w:color w:val="000000" w:themeColor="text1"/>
                <w:sz w:val="22"/>
                <w:szCs w:val="22"/>
                <w:lang w:val="es-ES"/>
              </w:rPr>
            </w:pPr>
            <w:r w:rsidRPr="000471B0">
              <w:rPr>
                <w:rFonts w:cs="Arial"/>
                <w:color w:val="000000" w:themeColor="text1"/>
                <w:sz w:val="22"/>
                <w:szCs w:val="22"/>
                <w:lang w:val="es-ES"/>
              </w:rPr>
              <w:t>PARTIDA 4</w:t>
            </w:r>
          </w:p>
        </w:tc>
        <w:tc>
          <w:tcPr>
            <w:tcW w:w="2034" w:type="pct"/>
            <w:vAlign w:val="center"/>
            <w:hideMark/>
          </w:tcPr>
          <w:p w:rsidR="005113AB" w:rsidRPr="000471B0" w:rsidRDefault="005113AB" w:rsidP="00C307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0471B0">
              <w:rPr>
                <w:rFonts w:cs="Arial"/>
                <w:b/>
                <w:color w:val="000000" w:themeColor="text1"/>
                <w:sz w:val="22"/>
                <w:szCs w:val="22"/>
                <w:lang w:val="es-ES"/>
              </w:rPr>
              <w:t>PROMO PAPE de Occidente S.A. de C.V.</w:t>
            </w:r>
          </w:p>
        </w:tc>
        <w:tc>
          <w:tcPr>
            <w:tcW w:w="952" w:type="pct"/>
            <w:noWrap/>
            <w:vAlign w:val="center"/>
            <w:hideMark/>
          </w:tcPr>
          <w:p w:rsidR="005113AB" w:rsidRPr="000471B0" w:rsidRDefault="005113AB" w:rsidP="00C307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0471B0">
              <w:rPr>
                <w:rFonts w:cs="Arial"/>
                <w:b/>
                <w:color w:val="000000" w:themeColor="text1"/>
                <w:sz w:val="22"/>
                <w:szCs w:val="22"/>
                <w:lang w:val="es-ES"/>
              </w:rPr>
              <w:t>$231.81</w:t>
            </w:r>
          </w:p>
        </w:tc>
        <w:tc>
          <w:tcPr>
            <w:tcW w:w="1218" w:type="pct"/>
            <w:noWrap/>
            <w:vAlign w:val="center"/>
            <w:hideMark/>
          </w:tcPr>
          <w:p w:rsidR="005113AB" w:rsidRPr="000471B0" w:rsidRDefault="005113AB" w:rsidP="00C307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0471B0">
              <w:rPr>
                <w:rFonts w:cs="Arial"/>
                <w:b/>
                <w:color w:val="000000" w:themeColor="text1"/>
                <w:sz w:val="22"/>
                <w:szCs w:val="22"/>
                <w:lang w:val="es-ES"/>
              </w:rPr>
              <w:t>$66,917,519.94</w:t>
            </w:r>
          </w:p>
        </w:tc>
      </w:tr>
      <w:tr w:rsidR="005113AB" w:rsidRPr="000471B0" w:rsidTr="00C307F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96" w:type="pct"/>
            <w:noWrap/>
            <w:vAlign w:val="center"/>
            <w:hideMark/>
          </w:tcPr>
          <w:p w:rsidR="005113AB" w:rsidRPr="000471B0" w:rsidRDefault="005113AB" w:rsidP="00C307F4">
            <w:pPr>
              <w:pStyle w:val="Textoindependiente"/>
              <w:spacing w:line="360" w:lineRule="auto"/>
              <w:jc w:val="center"/>
              <w:rPr>
                <w:rFonts w:cs="Arial"/>
                <w:color w:val="000000" w:themeColor="text1"/>
                <w:sz w:val="22"/>
                <w:szCs w:val="22"/>
                <w:lang w:val="es-ES"/>
              </w:rPr>
            </w:pPr>
            <w:r w:rsidRPr="000471B0">
              <w:rPr>
                <w:rFonts w:cs="Arial"/>
                <w:color w:val="000000" w:themeColor="text1"/>
                <w:sz w:val="22"/>
                <w:szCs w:val="22"/>
                <w:lang w:val="es-ES"/>
              </w:rPr>
              <w:t>PARTIDA 5</w:t>
            </w:r>
          </w:p>
        </w:tc>
        <w:tc>
          <w:tcPr>
            <w:tcW w:w="2034" w:type="pct"/>
            <w:vAlign w:val="center"/>
            <w:hideMark/>
          </w:tcPr>
          <w:p w:rsidR="005113AB" w:rsidRPr="000471B0" w:rsidRDefault="005113AB" w:rsidP="00C307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0471B0">
              <w:rPr>
                <w:rFonts w:cs="Arial"/>
                <w:b/>
                <w:color w:val="000000" w:themeColor="text1"/>
                <w:sz w:val="22"/>
                <w:szCs w:val="22"/>
                <w:lang w:val="es-ES"/>
              </w:rPr>
              <w:t>Distribuidora GLER S.A. de C.V.</w:t>
            </w:r>
          </w:p>
        </w:tc>
        <w:tc>
          <w:tcPr>
            <w:tcW w:w="952" w:type="pct"/>
            <w:noWrap/>
            <w:vAlign w:val="center"/>
            <w:hideMark/>
          </w:tcPr>
          <w:p w:rsidR="005113AB" w:rsidRPr="000471B0" w:rsidRDefault="005113AB" w:rsidP="00C307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0471B0">
              <w:rPr>
                <w:rFonts w:cs="Arial"/>
                <w:b/>
                <w:color w:val="000000" w:themeColor="text1"/>
                <w:sz w:val="22"/>
                <w:szCs w:val="22"/>
                <w:lang w:val="es-ES"/>
              </w:rPr>
              <w:t>$219.50</w:t>
            </w:r>
          </w:p>
        </w:tc>
        <w:tc>
          <w:tcPr>
            <w:tcW w:w="1218" w:type="pct"/>
            <w:noWrap/>
            <w:vAlign w:val="center"/>
            <w:hideMark/>
          </w:tcPr>
          <w:p w:rsidR="005113AB" w:rsidRPr="000471B0" w:rsidRDefault="005113AB" w:rsidP="00C307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0471B0">
              <w:rPr>
                <w:rFonts w:cs="Arial"/>
                <w:b/>
                <w:color w:val="000000" w:themeColor="text1"/>
                <w:sz w:val="22"/>
                <w:szCs w:val="22"/>
                <w:lang w:val="es-ES"/>
              </w:rPr>
              <w:t>$57,115,217.00</w:t>
            </w:r>
          </w:p>
        </w:tc>
      </w:tr>
      <w:tr w:rsidR="005113AB" w:rsidRPr="000471B0" w:rsidTr="00C307F4">
        <w:trPr>
          <w:trHeight w:val="20"/>
        </w:trPr>
        <w:tc>
          <w:tcPr>
            <w:cnfStyle w:val="001000000000" w:firstRow="0" w:lastRow="0" w:firstColumn="1" w:lastColumn="0" w:oddVBand="0" w:evenVBand="0" w:oddHBand="0" w:evenHBand="0" w:firstRowFirstColumn="0" w:firstRowLastColumn="0" w:lastRowFirstColumn="0" w:lastRowLastColumn="0"/>
            <w:tcW w:w="796" w:type="pct"/>
            <w:noWrap/>
            <w:vAlign w:val="center"/>
            <w:hideMark/>
          </w:tcPr>
          <w:p w:rsidR="005113AB" w:rsidRPr="000471B0" w:rsidRDefault="005113AB" w:rsidP="00C307F4">
            <w:pPr>
              <w:pStyle w:val="Textoindependiente"/>
              <w:spacing w:line="360" w:lineRule="auto"/>
              <w:jc w:val="center"/>
              <w:rPr>
                <w:rFonts w:cs="Arial"/>
                <w:color w:val="000000" w:themeColor="text1"/>
                <w:sz w:val="22"/>
                <w:szCs w:val="22"/>
                <w:lang w:val="es-ES"/>
              </w:rPr>
            </w:pPr>
          </w:p>
        </w:tc>
        <w:tc>
          <w:tcPr>
            <w:tcW w:w="2034" w:type="pct"/>
            <w:noWrap/>
            <w:vAlign w:val="center"/>
            <w:hideMark/>
          </w:tcPr>
          <w:p w:rsidR="005113AB" w:rsidRPr="000471B0" w:rsidRDefault="005113AB" w:rsidP="00C307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p>
        </w:tc>
        <w:tc>
          <w:tcPr>
            <w:tcW w:w="952" w:type="pct"/>
            <w:noWrap/>
            <w:vAlign w:val="center"/>
            <w:hideMark/>
          </w:tcPr>
          <w:p w:rsidR="005113AB" w:rsidRPr="000471B0" w:rsidRDefault="005113AB" w:rsidP="00C307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0471B0">
              <w:rPr>
                <w:rFonts w:cs="Arial"/>
                <w:b/>
                <w:color w:val="000000" w:themeColor="text1"/>
                <w:sz w:val="22"/>
                <w:szCs w:val="22"/>
                <w:lang w:val="es-ES"/>
              </w:rPr>
              <w:t>SUBTOTAL</w:t>
            </w:r>
          </w:p>
        </w:tc>
        <w:tc>
          <w:tcPr>
            <w:tcW w:w="1218" w:type="pct"/>
            <w:noWrap/>
            <w:vAlign w:val="center"/>
            <w:hideMark/>
          </w:tcPr>
          <w:p w:rsidR="005113AB" w:rsidRPr="000471B0" w:rsidRDefault="005113AB" w:rsidP="00C307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0471B0">
              <w:rPr>
                <w:rFonts w:cs="Arial"/>
                <w:b/>
                <w:color w:val="000000" w:themeColor="text1"/>
                <w:sz w:val="22"/>
                <w:szCs w:val="22"/>
                <w:lang w:val="es-ES"/>
              </w:rPr>
              <w:t>$191,177,135.91</w:t>
            </w:r>
          </w:p>
        </w:tc>
      </w:tr>
      <w:tr w:rsidR="005113AB" w:rsidRPr="000471B0" w:rsidTr="00C307F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96" w:type="pct"/>
            <w:noWrap/>
            <w:vAlign w:val="center"/>
            <w:hideMark/>
          </w:tcPr>
          <w:p w:rsidR="005113AB" w:rsidRPr="000471B0" w:rsidRDefault="005113AB" w:rsidP="00C307F4">
            <w:pPr>
              <w:pStyle w:val="Textoindependiente"/>
              <w:spacing w:line="360" w:lineRule="auto"/>
              <w:jc w:val="center"/>
              <w:rPr>
                <w:rFonts w:cs="Arial"/>
                <w:color w:val="000000" w:themeColor="text1"/>
                <w:sz w:val="22"/>
                <w:szCs w:val="22"/>
                <w:lang w:val="es-ES"/>
              </w:rPr>
            </w:pPr>
          </w:p>
        </w:tc>
        <w:tc>
          <w:tcPr>
            <w:tcW w:w="2034" w:type="pct"/>
            <w:vAlign w:val="center"/>
            <w:hideMark/>
          </w:tcPr>
          <w:p w:rsidR="005113AB" w:rsidRPr="000471B0" w:rsidRDefault="005113AB" w:rsidP="00C307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p>
        </w:tc>
        <w:tc>
          <w:tcPr>
            <w:tcW w:w="952" w:type="pct"/>
            <w:noWrap/>
            <w:vAlign w:val="center"/>
            <w:hideMark/>
          </w:tcPr>
          <w:p w:rsidR="005113AB" w:rsidRPr="000471B0" w:rsidRDefault="005113AB" w:rsidP="00C307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0471B0">
              <w:rPr>
                <w:rFonts w:cs="Arial"/>
                <w:b/>
                <w:color w:val="000000" w:themeColor="text1"/>
                <w:sz w:val="22"/>
                <w:szCs w:val="22"/>
                <w:lang w:val="es-ES"/>
              </w:rPr>
              <w:t>I.V.A.</w:t>
            </w:r>
          </w:p>
        </w:tc>
        <w:tc>
          <w:tcPr>
            <w:tcW w:w="1218" w:type="pct"/>
            <w:noWrap/>
            <w:vAlign w:val="center"/>
            <w:hideMark/>
          </w:tcPr>
          <w:p w:rsidR="005113AB" w:rsidRPr="000471B0" w:rsidRDefault="005113AB" w:rsidP="00C307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lang w:val="es-ES"/>
              </w:rPr>
            </w:pPr>
            <w:r w:rsidRPr="000471B0">
              <w:rPr>
                <w:rFonts w:cs="Arial"/>
                <w:b/>
                <w:color w:val="000000" w:themeColor="text1"/>
                <w:sz w:val="22"/>
                <w:szCs w:val="22"/>
                <w:lang w:val="es-ES"/>
              </w:rPr>
              <w:t>$30,588,341.75</w:t>
            </w:r>
          </w:p>
        </w:tc>
      </w:tr>
      <w:tr w:rsidR="005113AB" w:rsidRPr="000471B0" w:rsidTr="00C307F4">
        <w:trPr>
          <w:trHeight w:val="20"/>
        </w:trPr>
        <w:tc>
          <w:tcPr>
            <w:cnfStyle w:val="001000000000" w:firstRow="0" w:lastRow="0" w:firstColumn="1" w:lastColumn="0" w:oddVBand="0" w:evenVBand="0" w:oddHBand="0" w:evenHBand="0" w:firstRowFirstColumn="0" w:firstRowLastColumn="0" w:lastRowFirstColumn="0" w:lastRowLastColumn="0"/>
            <w:tcW w:w="796" w:type="pct"/>
            <w:noWrap/>
            <w:vAlign w:val="center"/>
            <w:hideMark/>
          </w:tcPr>
          <w:p w:rsidR="005113AB" w:rsidRPr="000471B0" w:rsidRDefault="005113AB" w:rsidP="00C307F4">
            <w:pPr>
              <w:pStyle w:val="Textoindependiente"/>
              <w:spacing w:line="360" w:lineRule="auto"/>
              <w:jc w:val="center"/>
              <w:rPr>
                <w:rFonts w:cs="Arial"/>
                <w:color w:val="000000" w:themeColor="text1"/>
                <w:sz w:val="22"/>
                <w:szCs w:val="22"/>
                <w:lang w:val="es-ES"/>
              </w:rPr>
            </w:pPr>
          </w:p>
        </w:tc>
        <w:tc>
          <w:tcPr>
            <w:tcW w:w="2034" w:type="pct"/>
            <w:noWrap/>
            <w:vAlign w:val="center"/>
            <w:hideMark/>
          </w:tcPr>
          <w:p w:rsidR="005113AB" w:rsidRPr="000471B0" w:rsidRDefault="005113AB" w:rsidP="00C307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p>
        </w:tc>
        <w:tc>
          <w:tcPr>
            <w:tcW w:w="952" w:type="pct"/>
            <w:noWrap/>
            <w:vAlign w:val="center"/>
            <w:hideMark/>
          </w:tcPr>
          <w:p w:rsidR="005113AB" w:rsidRPr="000471B0" w:rsidRDefault="005113AB" w:rsidP="00C307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0471B0">
              <w:rPr>
                <w:rFonts w:cs="Arial"/>
                <w:b/>
                <w:color w:val="000000" w:themeColor="text1"/>
                <w:sz w:val="22"/>
                <w:szCs w:val="22"/>
                <w:lang w:val="es-ES"/>
              </w:rPr>
              <w:t>TOTAL</w:t>
            </w:r>
          </w:p>
        </w:tc>
        <w:tc>
          <w:tcPr>
            <w:tcW w:w="1218" w:type="pct"/>
            <w:noWrap/>
            <w:vAlign w:val="center"/>
            <w:hideMark/>
          </w:tcPr>
          <w:p w:rsidR="005113AB" w:rsidRPr="000471B0" w:rsidRDefault="005113AB" w:rsidP="00C307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es-ES"/>
              </w:rPr>
            </w:pPr>
            <w:r w:rsidRPr="000471B0">
              <w:rPr>
                <w:rFonts w:cs="Arial"/>
                <w:b/>
                <w:color w:val="000000" w:themeColor="text1"/>
                <w:sz w:val="22"/>
                <w:szCs w:val="22"/>
                <w:lang w:val="es-ES"/>
              </w:rPr>
              <w:t>$221,765,477.66</w:t>
            </w:r>
          </w:p>
        </w:tc>
      </w:tr>
    </w:tbl>
    <w:p w:rsidR="005113AB" w:rsidRDefault="005113AB" w:rsidP="005113AB">
      <w:pPr>
        <w:pStyle w:val="Textoindependiente"/>
        <w:spacing w:line="360" w:lineRule="auto"/>
        <w:rPr>
          <w:rFonts w:cs="Arial"/>
          <w:color w:val="000000" w:themeColor="text1"/>
          <w:sz w:val="22"/>
          <w:szCs w:val="22"/>
        </w:rPr>
      </w:pPr>
      <w:r>
        <w:rPr>
          <w:rFonts w:cs="Arial"/>
          <w:color w:val="000000" w:themeColor="text1"/>
          <w:sz w:val="22"/>
          <w:szCs w:val="22"/>
        </w:rPr>
        <w:t>Esto último en apego al artículo 52 fracción I, II, III, X y XII de la Ley de Adquisiciones y Enajenaciones del Gobierno del Estado de Jalisco. ----------------------------------------------------</w:t>
      </w:r>
    </w:p>
    <w:p w:rsidR="008E6B35" w:rsidRPr="005113AB" w:rsidRDefault="005113AB" w:rsidP="00A81697">
      <w:pPr>
        <w:pStyle w:val="Textoindependiente"/>
        <w:spacing w:line="360" w:lineRule="auto"/>
        <w:rPr>
          <w:rFonts w:cs="Arial"/>
          <w:color w:val="000000" w:themeColor="text1"/>
          <w:sz w:val="22"/>
          <w:szCs w:val="22"/>
        </w:rPr>
      </w:pPr>
      <w:r>
        <w:rPr>
          <w:rFonts w:cs="Arial"/>
          <w:color w:val="000000" w:themeColor="text1"/>
          <w:sz w:val="22"/>
          <w:szCs w:val="22"/>
        </w:rPr>
        <w:t>------------------------------------------------------------------------------------------------------------------------</w:t>
      </w:r>
    </w:p>
    <w:p w:rsidR="005113AB" w:rsidRDefault="005113AB" w:rsidP="00A81697">
      <w:pPr>
        <w:pStyle w:val="Textoindependiente"/>
        <w:spacing w:line="360" w:lineRule="auto"/>
        <w:rPr>
          <w:rFonts w:cs="Arial"/>
          <w:b/>
          <w:sz w:val="22"/>
          <w:szCs w:val="22"/>
          <w:u w:val="single"/>
        </w:rPr>
      </w:pPr>
      <w:r w:rsidRPr="001826EE">
        <w:rPr>
          <w:rFonts w:cs="Arial"/>
          <w:b/>
          <w:sz w:val="22"/>
          <w:szCs w:val="22"/>
          <w:u w:val="single"/>
        </w:rPr>
        <w:t>Acuerdo 0</w:t>
      </w:r>
      <w:r>
        <w:rPr>
          <w:rFonts w:cs="Arial"/>
          <w:b/>
          <w:sz w:val="22"/>
          <w:szCs w:val="22"/>
          <w:u w:val="single"/>
        </w:rPr>
        <w:t>2/09</w:t>
      </w:r>
      <w:r w:rsidRPr="001826EE">
        <w:rPr>
          <w:rFonts w:cs="Arial"/>
          <w:b/>
          <w:sz w:val="22"/>
          <w:szCs w:val="22"/>
          <w:u w:val="single"/>
        </w:rPr>
        <w:t>-</w:t>
      </w:r>
      <w:r>
        <w:rPr>
          <w:rFonts w:cs="Arial"/>
          <w:b/>
          <w:sz w:val="22"/>
          <w:szCs w:val="22"/>
          <w:u w:val="single"/>
        </w:rPr>
        <w:t>E/17</w:t>
      </w:r>
      <w:r w:rsidRPr="005113AB">
        <w:rPr>
          <w:rFonts w:cs="Arial"/>
          <w:sz w:val="22"/>
          <w:szCs w:val="22"/>
        </w:rPr>
        <w:t xml:space="preserve">.- </w:t>
      </w:r>
      <w:r w:rsidRPr="005113AB">
        <w:rPr>
          <w:rFonts w:eastAsiaTheme="minorHAnsi" w:cs="Arial"/>
          <w:color w:val="000000"/>
          <w:sz w:val="22"/>
          <w:szCs w:val="22"/>
          <w:lang w:eastAsia="en-US"/>
        </w:rPr>
        <w:t xml:space="preserve">Se aprueba por </w:t>
      </w:r>
      <w:r w:rsidRPr="005113AB">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Pr>
          <w:rFonts w:cs="Arial"/>
          <w:color w:val="000000" w:themeColor="text1"/>
          <w:sz w:val="22"/>
          <w:szCs w:val="22"/>
        </w:rPr>
        <w:t xml:space="preserve">el </w:t>
      </w:r>
      <w:r w:rsidRPr="00726DD6">
        <w:rPr>
          <w:rFonts w:cs="Arial"/>
          <w:b/>
          <w:color w:val="000000" w:themeColor="text1"/>
          <w:sz w:val="22"/>
          <w:szCs w:val="22"/>
        </w:rPr>
        <w:t>ADENDUM</w:t>
      </w:r>
      <w:r>
        <w:rPr>
          <w:rFonts w:cs="Arial"/>
          <w:color w:val="000000" w:themeColor="text1"/>
          <w:sz w:val="22"/>
          <w:szCs w:val="22"/>
        </w:rPr>
        <w:t xml:space="preserve"> al contrato 09/17 a favor de la empresa denominada </w:t>
      </w:r>
      <w:r w:rsidRPr="00726DD6">
        <w:rPr>
          <w:rFonts w:cs="Arial"/>
          <w:b/>
          <w:color w:val="000000" w:themeColor="text1"/>
          <w:sz w:val="22"/>
          <w:szCs w:val="22"/>
        </w:rPr>
        <w:t>DISEÑO E IMPRESOS DE SEGURIDAD S.A. de C.V</w:t>
      </w:r>
      <w:r>
        <w:rPr>
          <w:rFonts w:cs="Arial"/>
          <w:color w:val="000000" w:themeColor="text1"/>
          <w:sz w:val="22"/>
          <w:szCs w:val="22"/>
        </w:rPr>
        <w:t xml:space="preserve">. correspondiente al concurso C11/2017 para el proyecto denominado </w:t>
      </w:r>
      <w:r w:rsidRPr="00726DD6">
        <w:rPr>
          <w:rFonts w:cs="Arial"/>
          <w:b/>
          <w:color w:val="000000" w:themeColor="text1"/>
          <w:sz w:val="22"/>
          <w:szCs w:val="22"/>
        </w:rPr>
        <w:t xml:space="preserve">“ADQUISICIÓN DE PLACAS DE CIRCULACIÓN VEHICULAR PARA LA SUBSECRETARÍA DE FINANZAS” </w:t>
      </w:r>
      <w:r>
        <w:rPr>
          <w:rFonts w:cs="Arial"/>
          <w:color w:val="000000" w:themeColor="text1"/>
          <w:sz w:val="22"/>
          <w:szCs w:val="22"/>
        </w:rPr>
        <w:t>por un monto de hasta $7´034,</w:t>
      </w:r>
      <w:r w:rsidR="00885D78">
        <w:rPr>
          <w:rFonts w:cs="Arial"/>
          <w:color w:val="000000" w:themeColor="text1"/>
          <w:sz w:val="22"/>
          <w:szCs w:val="22"/>
        </w:rPr>
        <w:t>381.52</w:t>
      </w:r>
      <w:r>
        <w:rPr>
          <w:rFonts w:cs="Arial"/>
          <w:color w:val="000000" w:themeColor="text1"/>
          <w:sz w:val="22"/>
          <w:szCs w:val="22"/>
        </w:rPr>
        <w:t xml:space="preserve"> (Siete millones treinta y cuatro mil </w:t>
      </w:r>
      <w:r w:rsidR="00885D78">
        <w:rPr>
          <w:rFonts w:cs="Arial"/>
          <w:color w:val="000000" w:themeColor="text1"/>
          <w:sz w:val="22"/>
          <w:szCs w:val="22"/>
        </w:rPr>
        <w:t>trescientos ochenta y un pesos</w:t>
      </w:r>
      <w:r>
        <w:rPr>
          <w:rFonts w:cs="Arial"/>
          <w:color w:val="000000" w:themeColor="text1"/>
          <w:sz w:val="22"/>
          <w:szCs w:val="22"/>
        </w:rPr>
        <w:t xml:space="preserve"> </w:t>
      </w:r>
      <w:r w:rsidR="00885D78">
        <w:rPr>
          <w:rFonts w:cs="Arial"/>
          <w:color w:val="000000" w:themeColor="text1"/>
          <w:sz w:val="22"/>
          <w:szCs w:val="22"/>
        </w:rPr>
        <w:t>52</w:t>
      </w:r>
      <w:r>
        <w:rPr>
          <w:rFonts w:cs="Arial"/>
          <w:color w:val="000000" w:themeColor="text1"/>
          <w:sz w:val="22"/>
          <w:szCs w:val="22"/>
        </w:rPr>
        <w:t xml:space="preserve">/100 moneda nacional) </w:t>
      </w:r>
      <w:r w:rsidR="00885D78">
        <w:rPr>
          <w:rFonts w:cs="Arial"/>
          <w:color w:val="000000" w:themeColor="text1"/>
          <w:sz w:val="22"/>
          <w:szCs w:val="22"/>
        </w:rPr>
        <w:t xml:space="preserve">dicha cantidad no rebasa el 20% </w:t>
      </w:r>
      <w:r>
        <w:rPr>
          <w:rFonts w:cs="Arial"/>
          <w:color w:val="000000" w:themeColor="text1"/>
          <w:sz w:val="22"/>
          <w:szCs w:val="22"/>
        </w:rPr>
        <w:t>del total del contrato; esto último en apego al artículo 21 fracción II del Reglamento de la Ley de Adquisiciones y Enajenaciones del Estado de Jalisco.  -------------------------------------------</w:t>
      </w:r>
      <w:r w:rsidR="00885D78">
        <w:rPr>
          <w:rFonts w:cs="Arial"/>
          <w:color w:val="000000" w:themeColor="text1"/>
          <w:sz w:val="22"/>
          <w:szCs w:val="22"/>
        </w:rPr>
        <w:t>-------------------------</w:t>
      </w:r>
    </w:p>
    <w:p w:rsidR="005113AB" w:rsidRPr="00A14CE8" w:rsidRDefault="005113AB" w:rsidP="00A81697">
      <w:pPr>
        <w:pStyle w:val="Textoindependiente"/>
        <w:spacing w:line="360" w:lineRule="auto"/>
        <w:rPr>
          <w:rFonts w:cs="Arial"/>
          <w:sz w:val="22"/>
          <w:szCs w:val="22"/>
        </w:rPr>
      </w:pPr>
      <w:r w:rsidRPr="00A14CE8">
        <w:rPr>
          <w:rFonts w:cs="Arial"/>
          <w:sz w:val="22"/>
          <w:szCs w:val="22"/>
        </w:rPr>
        <w:lastRenderedPageBreak/>
        <w:t>------------------------------------------------------------------------------------------------------------------------</w:t>
      </w:r>
    </w:p>
    <w:p w:rsidR="00F048C8" w:rsidRPr="00661427" w:rsidRDefault="00EA7476" w:rsidP="00A81697">
      <w:pPr>
        <w:pStyle w:val="Textoindependiente"/>
        <w:spacing w:line="360" w:lineRule="auto"/>
        <w:rPr>
          <w:rFonts w:eastAsiaTheme="minorHAnsi" w:cs="Arial"/>
          <w:color w:val="000000"/>
          <w:sz w:val="22"/>
          <w:szCs w:val="22"/>
          <w:lang w:eastAsia="en-US"/>
        </w:rPr>
      </w:pPr>
      <w:r w:rsidRPr="00A14CE8">
        <w:rPr>
          <w:rFonts w:cs="Arial"/>
          <w:b/>
          <w:sz w:val="22"/>
          <w:szCs w:val="22"/>
          <w:u w:val="single"/>
        </w:rPr>
        <w:t>Acuerdo 0</w:t>
      </w:r>
      <w:r w:rsidR="00A14CE8">
        <w:rPr>
          <w:rFonts w:cs="Arial"/>
          <w:b/>
          <w:sz w:val="22"/>
          <w:szCs w:val="22"/>
          <w:u w:val="single"/>
        </w:rPr>
        <w:t>3</w:t>
      </w:r>
      <w:r w:rsidRPr="00A14CE8">
        <w:rPr>
          <w:rFonts w:cs="Arial"/>
          <w:b/>
          <w:sz w:val="22"/>
          <w:szCs w:val="22"/>
          <w:u w:val="single"/>
        </w:rPr>
        <w:t>/</w:t>
      </w:r>
      <w:r w:rsidR="00A14CE8">
        <w:rPr>
          <w:rFonts w:cs="Arial"/>
          <w:b/>
          <w:sz w:val="22"/>
          <w:szCs w:val="22"/>
          <w:u w:val="single"/>
        </w:rPr>
        <w:t>09</w:t>
      </w:r>
      <w:r w:rsidRPr="00A14CE8">
        <w:rPr>
          <w:rFonts w:cs="Arial"/>
          <w:b/>
          <w:sz w:val="22"/>
          <w:szCs w:val="22"/>
          <w:u w:val="single"/>
        </w:rPr>
        <w:t>-</w:t>
      </w:r>
      <w:r w:rsidR="008E6B35" w:rsidRPr="00A14CE8">
        <w:rPr>
          <w:rFonts w:cs="Arial"/>
          <w:b/>
          <w:sz w:val="22"/>
          <w:szCs w:val="22"/>
          <w:u w:val="single"/>
        </w:rPr>
        <w:t>E/1</w:t>
      </w:r>
      <w:r w:rsidR="00A14CE8">
        <w:rPr>
          <w:rFonts w:cs="Arial"/>
          <w:b/>
          <w:sz w:val="22"/>
          <w:szCs w:val="22"/>
          <w:u w:val="single"/>
        </w:rPr>
        <w:t>7</w:t>
      </w:r>
      <w:r w:rsidRPr="00A14CE8">
        <w:rPr>
          <w:rFonts w:cs="Arial"/>
          <w:sz w:val="22"/>
          <w:szCs w:val="22"/>
        </w:rPr>
        <w:t xml:space="preserve">.- </w:t>
      </w:r>
      <w:r w:rsidR="00B72D15" w:rsidRPr="00A14CE8">
        <w:rPr>
          <w:rFonts w:eastAsiaTheme="minorHAnsi" w:cs="Arial"/>
          <w:color w:val="000000"/>
          <w:sz w:val="22"/>
          <w:szCs w:val="22"/>
          <w:lang w:eastAsia="en-US"/>
        </w:rPr>
        <w:t xml:space="preserve">Se aprueba por </w:t>
      </w:r>
      <w:r w:rsidR="00B72D15" w:rsidRPr="00A14CE8">
        <w:rPr>
          <w:rFonts w:eastAsiaTheme="minorHAnsi" w:cs="Arial"/>
          <w:b/>
          <w:color w:val="000000"/>
          <w:sz w:val="22"/>
          <w:szCs w:val="22"/>
          <w:lang w:eastAsia="en-US"/>
        </w:rPr>
        <w:t xml:space="preserve">UNANIMIDAD </w:t>
      </w:r>
      <w:r w:rsidR="00B72D15" w:rsidRPr="00A14CE8">
        <w:rPr>
          <w:rFonts w:eastAsiaTheme="minorHAnsi" w:cs="Arial"/>
          <w:color w:val="000000"/>
          <w:sz w:val="22"/>
          <w:szCs w:val="22"/>
          <w:lang w:eastAsia="en-US"/>
        </w:rPr>
        <w:t xml:space="preserve">la </w:t>
      </w:r>
      <w:r w:rsidR="00B72D15" w:rsidRPr="00A14CE8">
        <w:rPr>
          <w:rFonts w:eastAsiaTheme="minorHAnsi" w:cs="Arial"/>
          <w:b/>
          <w:color w:val="000000"/>
          <w:sz w:val="22"/>
          <w:szCs w:val="22"/>
          <w:lang w:eastAsia="en-US"/>
        </w:rPr>
        <w:t xml:space="preserve">CALENDARIZACIÓN </w:t>
      </w:r>
      <w:r w:rsidR="00B72D15" w:rsidRPr="00A14CE8">
        <w:rPr>
          <w:rFonts w:eastAsiaTheme="minorHAnsi" w:cs="Arial"/>
          <w:color w:val="000000"/>
          <w:sz w:val="22"/>
          <w:szCs w:val="22"/>
          <w:lang w:eastAsia="en-US"/>
        </w:rPr>
        <w:t xml:space="preserve">de la </w:t>
      </w:r>
      <w:r w:rsidR="009E42C3">
        <w:rPr>
          <w:rFonts w:eastAsiaTheme="minorHAnsi" w:cs="Arial"/>
          <w:b/>
          <w:color w:val="000000"/>
          <w:sz w:val="22"/>
          <w:szCs w:val="22"/>
          <w:lang w:eastAsia="en-US"/>
        </w:rPr>
        <w:t>DÉCIMA EXTRAORDINARIA</w:t>
      </w:r>
      <w:r w:rsidR="0097789B" w:rsidRPr="00A14CE8">
        <w:rPr>
          <w:rFonts w:eastAsiaTheme="minorHAnsi" w:cs="Arial"/>
          <w:b/>
          <w:color w:val="000000"/>
          <w:sz w:val="22"/>
          <w:szCs w:val="22"/>
          <w:lang w:eastAsia="en-US"/>
        </w:rPr>
        <w:t xml:space="preserve"> </w:t>
      </w:r>
      <w:r w:rsidR="00B72D15" w:rsidRPr="00A14CE8">
        <w:rPr>
          <w:rFonts w:eastAsiaTheme="minorHAnsi" w:cs="Arial"/>
          <w:color w:val="000000"/>
          <w:sz w:val="22"/>
          <w:szCs w:val="22"/>
          <w:lang w:eastAsia="en-US"/>
        </w:rPr>
        <w:t xml:space="preserve">de la Comisión de Adquisiciones el </w:t>
      </w:r>
      <w:r w:rsidR="00334BFC">
        <w:rPr>
          <w:rFonts w:eastAsiaTheme="minorHAnsi" w:cs="Arial"/>
          <w:color w:val="000000"/>
          <w:sz w:val="22"/>
          <w:szCs w:val="22"/>
          <w:lang w:eastAsia="en-US"/>
        </w:rPr>
        <w:t>11 once</w:t>
      </w:r>
      <w:r w:rsidR="00175CC5" w:rsidRPr="00A14CE8">
        <w:rPr>
          <w:rFonts w:eastAsiaTheme="minorHAnsi" w:cs="Arial"/>
          <w:color w:val="000000"/>
          <w:sz w:val="22"/>
          <w:szCs w:val="22"/>
          <w:lang w:eastAsia="en-US"/>
        </w:rPr>
        <w:t xml:space="preserve"> del mes de </w:t>
      </w:r>
      <w:r w:rsidR="00A14CE8" w:rsidRPr="00A14CE8">
        <w:rPr>
          <w:rFonts w:eastAsiaTheme="minorHAnsi" w:cs="Arial"/>
          <w:color w:val="000000"/>
          <w:sz w:val="22"/>
          <w:szCs w:val="22"/>
          <w:lang w:eastAsia="en-US"/>
        </w:rPr>
        <w:t>mayo</w:t>
      </w:r>
      <w:r w:rsidR="00B72D15" w:rsidRPr="00A14CE8">
        <w:rPr>
          <w:rFonts w:eastAsiaTheme="minorHAnsi" w:cs="Arial"/>
          <w:color w:val="000000"/>
          <w:sz w:val="22"/>
          <w:szCs w:val="22"/>
          <w:lang w:eastAsia="en-US"/>
        </w:rPr>
        <w:t xml:space="preserve"> de </w:t>
      </w:r>
      <w:r w:rsidR="008619CE" w:rsidRPr="00A14CE8">
        <w:rPr>
          <w:rFonts w:eastAsiaTheme="minorHAnsi" w:cs="Arial"/>
          <w:color w:val="000000"/>
          <w:sz w:val="22"/>
          <w:szCs w:val="22"/>
          <w:lang w:eastAsia="en-US"/>
        </w:rPr>
        <w:t>2017</w:t>
      </w:r>
      <w:r w:rsidR="00B72D15" w:rsidRPr="00A14CE8">
        <w:rPr>
          <w:rFonts w:eastAsiaTheme="minorHAnsi" w:cs="Arial"/>
          <w:color w:val="000000"/>
          <w:sz w:val="22"/>
          <w:szCs w:val="22"/>
          <w:lang w:eastAsia="en-US"/>
        </w:rPr>
        <w:t xml:space="preserve"> </w:t>
      </w:r>
      <w:r w:rsidR="0010432C">
        <w:rPr>
          <w:rFonts w:eastAsiaTheme="minorHAnsi" w:cs="Arial"/>
          <w:color w:val="000000"/>
          <w:sz w:val="22"/>
          <w:szCs w:val="22"/>
          <w:lang w:eastAsia="en-US"/>
        </w:rPr>
        <w:t xml:space="preserve">dos mil diecisiete </w:t>
      </w:r>
      <w:r w:rsidR="00B72D15" w:rsidRPr="00A14CE8">
        <w:rPr>
          <w:rFonts w:eastAsiaTheme="minorHAnsi" w:cs="Arial"/>
          <w:color w:val="000000"/>
          <w:sz w:val="22"/>
          <w:szCs w:val="22"/>
          <w:lang w:eastAsia="en-US"/>
        </w:rPr>
        <w:t>a las 1</w:t>
      </w:r>
      <w:r w:rsidR="00334BFC">
        <w:rPr>
          <w:rFonts w:eastAsiaTheme="minorHAnsi" w:cs="Arial"/>
          <w:color w:val="000000"/>
          <w:sz w:val="22"/>
          <w:szCs w:val="22"/>
          <w:lang w:eastAsia="en-US"/>
        </w:rPr>
        <w:t>8</w:t>
      </w:r>
      <w:r w:rsidR="00B72D15" w:rsidRPr="00A14CE8">
        <w:rPr>
          <w:rFonts w:eastAsiaTheme="minorHAnsi" w:cs="Arial"/>
          <w:color w:val="000000"/>
          <w:sz w:val="22"/>
          <w:szCs w:val="22"/>
          <w:lang w:eastAsia="en-US"/>
        </w:rPr>
        <w:t xml:space="preserve">:00 </w:t>
      </w:r>
      <w:r w:rsidR="0010432C" w:rsidRPr="00A14CE8">
        <w:rPr>
          <w:rFonts w:eastAsiaTheme="minorHAnsi" w:cs="Arial"/>
          <w:color w:val="000000"/>
          <w:sz w:val="22"/>
          <w:szCs w:val="22"/>
          <w:lang w:eastAsia="en-US"/>
        </w:rPr>
        <w:t>dieci</w:t>
      </w:r>
      <w:r w:rsidR="0010432C">
        <w:rPr>
          <w:rFonts w:eastAsiaTheme="minorHAnsi" w:cs="Arial"/>
          <w:color w:val="000000"/>
          <w:sz w:val="22"/>
          <w:szCs w:val="22"/>
          <w:lang w:eastAsia="en-US"/>
        </w:rPr>
        <w:t>séis</w:t>
      </w:r>
      <w:r w:rsidR="00B72D15" w:rsidRPr="00A14CE8">
        <w:rPr>
          <w:rFonts w:eastAsiaTheme="minorHAnsi" w:cs="Arial"/>
          <w:color w:val="000000"/>
          <w:sz w:val="22"/>
          <w:szCs w:val="22"/>
          <w:lang w:eastAsia="en-US"/>
        </w:rPr>
        <w:t xml:space="preserve"> horas a realizarse en las salas de juntas del despacho de la </w:t>
      </w:r>
      <w:r w:rsidR="00217359" w:rsidRPr="00A14CE8">
        <w:rPr>
          <w:rFonts w:eastAsiaTheme="minorHAnsi" w:cs="Arial"/>
          <w:color w:val="000000"/>
          <w:sz w:val="22"/>
          <w:szCs w:val="22"/>
          <w:lang w:eastAsia="en-US"/>
        </w:rPr>
        <w:t>Subs</w:t>
      </w:r>
      <w:r w:rsidR="00B72D15" w:rsidRPr="00A14CE8">
        <w:rPr>
          <w:rFonts w:eastAsiaTheme="minorHAnsi" w:cs="Arial"/>
          <w:color w:val="000000"/>
          <w:sz w:val="22"/>
          <w:szCs w:val="22"/>
          <w:lang w:eastAsia="en-US"/>
        </w:rPr>
        <w:t>ecretaría de Administración, ubicada en el mezzanine del edificio localizado en Avenida Prolongación Alcalde número 1221, Colonia Miraflores en la Ciudad de Guadalajara, Jalisco.  ------------------------------------</w:t>
      </w:r>
      <w:r w:rsidR="00885D78">
        <w:rPr>
          <w:rFonts w:eastAsiaTheme="minorHAnsi" w:cs="Arial"/>
          <w:color w:val="000000"/>
          <w:sz w:val="22"/>
          <w:szCs w:val="22"/>
          <w:lang w:eastAsia="en-US"/>
        </w:rPr>
        <w:t>-----------</w:t>
      </w:r>
      <w:r w:rsidR="00B72D15" w:rsidRPr="00A14CE8">
        <w:rPr>
          <w:rFonts w:eastAsiaTheme="minorHAnsi" w:cs="Arial"/>
          <w:color w:val="000000"/>
          <w:sz w:val="22"/>
          <w:szCs w:val="22"/>
          <w:lang w:eastAsia="en-US"/>
        </w:rPr>
        <w:t>------</w:t>
      </w:r>
      <w:r w:rsidR="00A82CFE" w:rsidRPr="00A14CE8">
        <w:rPr>
          <w:rFonts w:eastAsiaTheme="minorHAnsi" w:cs="Arial"/>
          <w:color w:val="000000"/>
          <w:sz w:val="22"/>
          <w:szCs w:val="22"/>
          <w:lang w:eastAsia="en-US"/>
        </w:rPr>
        <w:t>--</w:t>
      </w:r>
      <w:r w:rsidR="00A14CE8" w:rsidRPr="00A14CE8">
        <w:rPr>
          <w:rFonts w:eastAsiaTheme="minorHAnsi" w:cs="Arial"/>
          <w:color w:val="000000"/>
          <w:sz w:val="22"/>
          <w:szCs w:val="22"/>
          <w:lang w:eastAsia="en-US"/>
        </w:rPr>
        <w:t>--------------------------------</w:t>
      </w:r>
    </w:p>
    <w:p w:rsidR="002977E6" w:rsidRPr="00661427" w:rsidRDefault="002977E6"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p>
    <w:p w:rsidR="00390469" w:rsidRPr="00B702C2" w:rsidRDefault="00781044" w:rsidP="00A81697">
      <w:pPr>
        <w:pStyle w:val="Textoindependiente"/>
        <w:numPr>
          <w:ilvl w:val="0"/>
          <w:numId w:val="2"/>
        </w:numPr>
        <w:pBdr>
          <w:bottom w:val="single" w:sz="6" w:space="1" w:color="auto"/>
        </w:pBdr>
        <w:tabs>
          <w:tab w:val="left" w:pos="284"/>
        </w:tabs>
        <w:spacing w:line="360" w:lineRule="auto"/>
        <w:ind w:left="0" w:firstLine="0"/>
        <w:rPr>
          <w:rFonts w:cs="Arial"/>
          <w:color w:val="000000" w:themeColor="text1"/>
          <w:sz w:val="22"/>
          <w:szCs w:val="22"/>
          <w:lang w:val="es-ES"/>
        </w:rPr>
      </w:pPr>
      <w:r w:rsidRPr="00661427">
        <w:rPr>
          <w:rFonts w:cs="Arial"/>
          <w:b/>
          <w:color w:val="000000" w:themeColor="text1"/>
          <w:sz w:val="22"/>
          <w:szCs w:val="22"/>
        </w:rPr>
        <w:t xml:space="preserve">Cierre de acta.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w:t>
      </w:r>
      <w:r w:rsidR="0017226D" w:rsidRPr="003235B8">
        <w:rPr>
          <w:rFonts w:cs="Arial"/>
          <w:color w:val="000000" w:themeColor="text1"/>
          <w:sz w:val="22"/>
          <w:szCs w:val="22"/>
        </w:rPr>
        <w:t xml:space="preserve">y en apego al artículo </w:t>
      </w:r>
      <w:r w:rsidR="008B6880" w:rsidRPr="00A14CE8">
        <w:rPr>
          <w:rFonts w:cs="Arial"/>
          <w:color w:val="000000" w:themeColor="text1"/>
          <w:sz w:val="22"/>
          <w:szCs w:val="22"/>
        </w:rPr>
        <w:t>97</w:t>
      </w:r>
      <w:r w:rsidR="0017226D" w:rsidRPr="00A14CE8">
        <w:rPr>
          <w:rFonts w:cs="Arial"/>
          <w:color w:val="000000" w:themeColor="text1"/>
          <w:sz w:val="22"/>
          <w:szCs w:val="22"/>
        </w:rPr>
        <w:t xml:space="preserve"> fracción VII del Reglamento de la Ley de Adquisiciones y Enajenaciones del Estado de Jalisco, </w:t>
      </w:r>
      <w:r w:rsidRPr="00A14CE8">
        <w:rPr>
          <w:rFonts w:cs="Arial"/>
          <w:color w:val="000000" w:themeColor="text1"/>
          <w:sz w:val="22"/>
          <w:szCs w:val="22"/>
        </w:rPr>
        <w:t xml:space="preserve">se procede al cierre y/o clausura de la presente sesión, siendo </w:t>
      </w:r>
      <w:r w:rsidR="008B5991" w:rsidRPr="00A14CE8">
        <w:rPr>
          <w:rFonts w:cs="Arial"/>
          <w:color w:val="000000" w:themeColor="text1"/>
          <w:sz w:val="22"/>
          <w:szCs w:val="22"/>
        </w:rPr>
        <w:t>1</w:t>
      </w:r>
      <w:r w:rsidR="00A14CE8" w:rsidRPr="00A14CE8">
        <w:rPr>
          <w:rFonts w:cs="Arial"/>
          <w:color w:val="000000" w:themeColor="text1"/>
          <w:sz w:val="22"/>
          <w:szCs w:val="22"/>
        </w:rPr>
        <w:t>0</w:t>
      </w:r>
      <w:r w:rsidR="008B5991" w:rsidRPr="00A14CE8">
        <w:rPr>
          <w:rFonts w:cs="Arial"/>
          <w:color w:val="000000" w:themeColor="text1"/>
          <w:sz w:val="22"/>
          <w:szCs w:val="22"/>
        </w:rPr>
        <w:t>:</w:t>
      </w:r>
      <w:r w:rsidR="00A14CE8" w:rsidRPr="00A14CE8">
        <w:rPr>
          <w:rFonts w:cs="Arial"/>
          <w:color w:val="000000" w:themeColor="text1"/>
          <w:sz w:val="22"/>
          <w:szCs w:val="22"/>
        </w:rPr>
        <w:t>45</w:t>
      </w:r>
      <w:r w:rsidR="008B5991" w:rsidRPr="00A14CE8">
        <w:rPr>
          <w:rFonts w:cs="Arial"/>
          <w:color w:val="000000" w:themeColor="text1"/>
          <w:sz w:val="22"/>
          <w:szCs w:val="22"/>
        </w:rPr>
        <w:t xml:space="preserve"> </w:t>
      </w:r>
      <w:r w:rsidR="00A14CE8" w:rsidRPr="00A14CE8">
        <w:rPr>
          <w:rFonts w:cs="Arial"/>
          <w:color w:val="000000" w:themeColor="text1"/>
          <w:sz w:val="22"/>
          <w:szCs w:val="22"/>
        </w:rPr>
        <w:t>diez horas con cuarenta y cinco</w:t>
      </w:r>
      <w:r w:rsidR="00661427" w:rsidRPr="00A14CE8">
        <w:rPr>
          <w:rFonts w:cs="Arial"/>
          <w:color w:val="000000" w:themeColor="text1"/>
          <w:sz w:val="22"/>
          <w:szCs w:val="22"/>
        </w:rPr>
        <w:t xml:space="preserve"> </w:t>
      </w:r>
      <w:r w:rsidR="00936C5D" w:rsidRPr="00A14CE8">
        <w:rPr>
          <w:rFonts w:cs="Arial"/>
          <w:color w:val="000000" w:themeColor="text1"/>
          <w:sz w:val="22"/>
          <w:szCs w:val="22"/>
        </w:rPr>
        <w:t>minutos</w:t>
      </w:r>
      <w:r w:rsidR="00CC201A" w:rsidRPr="00A14CE8">
        <w:rPr>
          <w:rFonts w:cs="Arial"/>
          <w:color w:val="000000" w:themeColor="text1"/>
          <w:sz w:val="22"/>
          <w:szCs w:val="22"/>
        </w:rPr>
        <w:t xml:space="preserve"> </w:t>
      </w:r>
      <w:r w:rsidRPr="00A14CE8">
        <w:rPr>
          <w:rFonts w:cs="Arial"/>
          <w:color w:val="000000" w:themeColor="text1"/>
          <w:sz w:val="22"/>
          <w:szCs w:val="22"/>
        </w:rPr>
        <w:t xml:space="preserve">del </w:t>
      </w:r>
      <w:r w:rsidR="00276341" w:rsidRPr="00A14CE8">
        <w:rPr>
          <w:rFonts w:cs="Arial"/>
          <w:color w:val="000000" w:themeColor="text1"/>
          <w:sz w:val="22"/>
          <w:szCs w:val="22"/>
        </w:rPr>
        <w:t>día</w:t>
      </w:r>
      <w:r w:rsidR="00585E17" w:rsidRPr="00A14CE8">
        <w:rPr>
          <w:rFonts w:cs="Arial"/>
          <w:color w:val="000000" w:themeColor="text1"/>
          <w:sz w:val="22"/>
          <w:szCs w:val="22"/>
        </w:rPr>
        <w:t xml:space="preserve"> </w:t>
      </w:r>
      <w:r w:rsidR="00A14CE8" w:rsidRPr="00A14CE8">
        <w:rPr>
          <w:rFonts w:cs="Arial"/>
          <w:color w:val="000000" w:themeColor="text1"/>
          <w:sz w:val="22"/>
          <w:szCs w:val="22"/>
        </w:rPr>
        <w:t>27 veintisiete</w:t>
      </w:r>
      <w:r w:rsidR="00F914F7" w:rsidRPr="00A14CE8">
        <w:rPr>
          <w:rFonts w:cs="Arial"/>
          <w:color w:val="000000" w:themeColor="text1"/>
          <w:sz w:val="22"/>
          <w:szCs w:val="22"/>
        </w:rPr>
        <w:t xml:space="preserve"> </w:t>
      </w:r>
      <w:r w:rsidR="00585E17" w:rsidRPr="00A14CE8">
        <w:rPr>
          <w:rFonts w:cs="Arial"/>
          <w:color w:val="000000" w:themeColor="text1"/>
          <w:sz w:val="22"/>
          <w:szCs w:val="22"/>
        </w:rPr>
        <w:t xml:space="preserve">del mes de </w:t>
      </w:r>
      <w:r w:rsidR="00A14CE8" w:rsidRPr="00A14CE8">
        <w:rPr>
          <w:rFonts w:cs="Arial"/>
          <w:color w:val="000000" w:themeColor="text1"/>
          <w:sz w:val="22"/>
          <w:szCs w:val="22"/>
        </w:rPr>
        <w:t>abril</w:t>
      </w:r>
      <w:r w:rsidR="00585E17" w:rsidRPr="00A14CE8">
        <w:rPr>
          <w:rFonts w:cs="Arial"/>
          <w:color w:val="000000" w:themeColor="text1"/>
          <w:sz w:val="22"/>
          <w:szCs w:val="22"/>
        </w:rPr>
        <w:t xml:space="preserve"> </w:t>
      </w:r>
      <w:r w:rsidR="00FB7BEA" w:rsidRPr="00A14CE8">
        <w:rPr>
          <w:rFonts w:cs="Arial"/>
          <w:color w:val="000000" w:themeColor="text1"/>
          <w:sz w:val="22"/>
          <w:szCs w:val="22"/>
        </w:rPr>
        <w:t xml:space="preserve">de </w:t>
      </w:r>
      <w:r w:rsidR="008619CE" w:rsidRPr="00A14CE8">
        <w:rPr>
          <w:rFonts w:cs="Arial"/>
          <w:color w:val="000000" w:themeColor="text1"/>
          <w:sz w:val="22"/>
          <w:szCs w:val="22"/>
        </w:rPr>
        <w:t>2017</w:t>
      </w:r>
      <w:r w:rsidR="00FB7BEA" w:rsidRPr="00A14CE8">
        <w:rPr>
          <w:rFonts w:cs="Arial"/>
          <w:color w:val="000000" w:themeColor="text1"/>
          <w:sz w:val="22"/>
          <w:szCs w:val="22"/>
        </w:rPr>
        <w:t xml:space="preserve"> </w:t>
      </w:r>
      <w:r w:rsidR="00D14148" w:rsidRPr="00A14CE8">
        <w:rPr>
          <w:rFonts w:cs="Arial"/>
          <w:color w:val="000000" w:themeColor="text1"/>
          <w:sz w:val="22"/>
          <w:szCs w:val="22"/>
        </w:rPr>
        <w:t xml:space="preserve">dos mil </w:t>
      </w:r>
      <w:r w:rsidR="008619CE" w:rsidRPr="00A14CE8">
        <w:rPr>
          <w:rFonts w:cs="Arial"/>
          <w:color w:val="000000" w:themeColor="text1"/>
          <w:sz w:val="22"/>
          <w:szCs w:val="22"/>
        </w:rPr>
        <w:t>diecisiete</w:t>
      </w:r>
      <w:r w:rsidRPr="00B702C2">
        <w:rPr>
          <w:rFonts w:cs="Arial"/>
          <w:color w:val="000000" w:themeColor="text1"/>
          <w:sz w:val="22"/>
          <w:szCs w:val="22"/>
        </w:rPr>
        <w:t>, firmando al calce los que en ella</w:t>
      </w:r>
      <w:r w:rsidRPr="008B5991">
        <w:rPr>
          <w:rFonts w:cs="Arial"/>
          <w:color w:val="000000" w:themeColor="text1"/>
          <w:sz w:val="22"/>
          <w:szCs w:val="22"/>
        </w:rPr>
        <w:t xml:space="preserve"> intervinieron y así quisieron hacerlo, para todos los efecto</w:t>
      </w:r>
      <w:r w:rsidR="0010432C">
        <w:rPr>
          <w:rFonts w:cs="Arial"/>
          <w:color w:val="000000" w:themeColor="text1"/>
          <w:sz w:val="22"/>
          <w:szCs w:val="22"/>
        </w:rPr>
        <w:t>s</w:t>
      </w:r>
      <w:r w:rsidRPr="008B5991">
        <w:rPr>
          <w:rFonts w:cs="Arial"/>
          <w:color w:val="000000" w:themeColor="text1"/>
          <w:sz w:val="22"/>
          <w:szCs w:val="22"/>
        </w:rPr>
        <w:t xml:space="preserve"> legales</w:t>
      </w:r>
      <w:r w:rsidRPr="003235B8">
        <w:rPr>
          <w:rFonts w:cs="Arial"/>
          <w:color w:val="000000" w:themeColor="text1"/>
          <w:sz w:val="22"/>
          <w:szCs w:val="22"/>
        </w:rPr>
        <w:t xml:space="preserve"> a que haya</w:t>
      </w:r>
      <w:r w:rsidRPr="00661427">
        <w:rPr>
          <w:rFonts w:cs="Arial"/>
          <w:color w:val="000000" w:themeColor="text1"/>
          <w:sz w:val="22"/>
          <w:szCs w:val="22"/>
        </w:rPr>
        <w:t xml:space="preserve"> lugar.</w:t>
      </w:r>
      <w:r w:rsidR="008A3C3D" w:rsidRPr="00661427">
        <w:rPr>
          <w:rFonts w:cs="Arial"/>
          <w:color w:val="000000" w:themeColor="text1"/>
          <w:sz w:val="22"/>
          <w:szCs w:val="22"/>
        </w:rPr>
        <w:t xml:space="preserve"> </w:t>
      </w:r>
      <w:r w:rsidR="006F65EC" w:rsidRPr="00661427">
        <w:rPr>
          <w:rFonts w:cs="Arial"/>
          <w:color w:val="000000" w:themeColor="text1"/>
          <w:sz w:val="22"/>
          <w:szCs w:val="22"/>
        </w:rPr>
        <w:t>--------------------</w:t>
      </w:r>
      <w:r w:rsidR="00171884" w:rsidRPr="00661427">
        <w:rPr>
          <w:rFonts w:cs="Arial"/>
          <w:color w:val="000000" w:themeColor="text1"/>
          <w:sz w:val="22"/>
          <w:szCs w:val="22"/>
        </w:rPr>
        <w:t>---</w:t>
      </w:r>
      <w:r w:rsidR="00885D78">
        <w:rPr>
          <w:rFonts w:cs="Arial"/>
          <w:color w:val="000000" w:themeColor="text1"/>
          <w:sz w:val="22"/>
          <w:szCs w:val="22"/>
        </w:rPr>
        <w:t>-------------------------------------</w:t>
      </w:r>
      <w:r w:rsidR="00171884" w:rsidRPr="00661427">
        <w:rPr>
          <w:rFonts w:cs="Arial"/>
          <w:color w:val="000000" w:themeColor="text1"/>
          <w:sz w:val="22"/>
          <w:szCs w:val="22"/>
        </w:rPr>
        <w:t>---</w:t>
      </w:r>
    </w:p>
    <w:p w:rsidR="0010432C" w:rsidRDefault="0010432C" w:rsidP="00A14CE8">
      <w:pPr>
        <w:pStyle w:val="Textoindependiente"/>
        <w:tabs>
          <w:tab w:val="left" w:pos="284"/>
        </w:tabs>
        <w:spacing w:line="360" w:lineRule="auto"/>
        <w:rPr>
          <w:rFonts w:cs="Arial"/>
          <w:color w:val="000000" w:themeColor="text1"/>
          <w:sz w:val="22"/>
          <w:szCs w:val="22"/>
          <w:lang w:val="es-ES"/>
        </w:rPr>
      </w:pPr>
    </w:p>
    <w:p w:rsidR="00885D78" w:rsidRDefault="00885D78" w:rsidP="00A14CE8">
      <w:pPr>
        <w:pStyle w:val="Textoindependiente"/>
        <w:tabs>
          <w:tab w:val="left" w:pos="284"/>
        </w:tabs>
        <w:spacing w:line="360" w:lineRule="auto"/>
        <w:rPr>
          <w:rFonts w:cs="Arial"/>
          <w:color w:val="000000" w:themeColor="text1"/>
          <w:sz w:val="22"/>
          <w:szCs w:val="22"/>
          <w:lang w:val="es-ES"/>
        </w:rPr>
      </w:pPr>
    </w:p>
    <w:p w:rsidR="00885D78" w:rsidRDefault="00885D78" w:rsidP="00A14CE8">
      <w:pPr>
        <w:pStyle w:val="Textoindependiente"/>
        <w:tabs>
          <w:tab w:val="left" w:pos="284"/>
        </w:tabs>
        <w:spacing w:line="360" w:lineRule="auto"/>
        <w:rPr>
          <w:rFonts w:cs="Arial"/>
          <w:color w:val="000000" w:themeColor="text1"/>
          <w:sz w:val="22"/>
          <w:szCs w:val="22"/>
          <w:lang w:val="es-ES"/>
        </w:rPr>
      </w:pPr>
    </w:p>
    <w:p w:rsidR="0010432C" w:rsidRDefault="0010432C" w:rsidP="00A14CE8">
      <w:pPr>
        <w:pStyle w:val="Textoindependiente"/>
        <w:tabs>
          <w:tab w:val="left" w:pos="284"/>
        </w:tabs>
        <w:spacing w:line="360" w:lineRule="auto"/>
        <w:rPr>
          <w:rFonts w:cs="Arial"/>
          <w:color w:val="000000" w:themeColor="text1"/>
          <w:sz w:val="22"/>
          <w:szCs w:val="22"/>
          <w:lang w:val="es-ES"/>
        </w:rPr>
      </w:pPr>
    </w:p>
    <w:p w:rsidR="005C0D5E" w:rsidRPr="00661427" w:rsidRDefault="00BE6C68" w:rsidP="00A8169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5C0D5E" w:rsidRPr="00661427" w:rsidRDefault="00DE1EFB" w:rsidP="00A8169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w:t>
      </w:r>
      <w:r w:rsidR="0010432C">
        <w:rPr>
          <w:rFonts w:ascii="Arial" w:hAnsi="Arial" w:cs="Arial"/>
          <w:b/>
          <w:sz w:val="22"/>
          <w:szCs w:val="22"/>
          <w:lang w:val="es-MX"/>
        </w:rPr>
        <w:t>ic</w:t>
      </w:r>
      <w:r>
        <w:rPr>
          <w:rFonts w:ascii="Arial" w:hAnsi="Arial" w:cs="Arial"/>
          <w:b/>
          <w:sz w:val="22"/>
          <w:szCs w:val="22"/>
          <w:lang w:val="es-MX"/>
        </w:rPr>
        <w:t>.</w:t>
      </w:r>
      <w:r w:rsidR="009D7574">
        <w:rPr>
          <w:rFonts w:ascii="Arial" w:hAnsi="Arial" w:cs="Arial"/>
          <w:b/>
          <w:sz w:val="22"/>
          <w:szCs w:val="22"/>
          <w:lang w:val="es-MX"/>
        </w:rPr>
        <w:t xml:space="preserve"> Luis Mauricio Gudiño Coronado</w:t>
      </w:r>
    </w:p>
    <w:p w:rsidR="00BE6C68" w:rsidRPr="00661427" w:rsidRDefault="00BE6C68" w:rsidP="00383758">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sidR="004B1E87">
        <w:rPr>
          <w:rFonts w:ascii="Arial" w:hAnsi="Arial" w:cs="Arial"/>
          <w:sz w:val="22"/>
          <w:szCs w:val="22"/>
          <w:lang w:val="es-MX"/>
        </w:rPr>
        <w:t xml:space="preserve"> de la Comisión, representante de la </w:t>
      </w:r>
      <w:r w:rsidR="00383758">
        <w:rPr>
          <w:rFonts w:ascii="Arial" w:hAnsi="Arial" w:cs="Arial"/>
          <w:sz w:val="22"/>
          <w:szCs w:val="22"/>
          <w:lang w:val="es-MX"/>
        </w:rPr>
        <w:t xml:space="preserve">SEPAF. </w:t>
      </w:r>
    </w:p>
    <w:p w:rsidR="006944BD" w:rsidRDefault="006944BD" w:rsidP="00A81697">
      <w:pPr>
        <w:tabs>
          <w:tab w:val="left" w:pos="284"/>
        </w:tabs>
        <w:spacing w:line="360" w:lineRule="auto"/>
        <w:rPr>
          <w:rFonts w:ascii="Arial" w:hAnsi="Arial" w:cs="Arial"/>
          <w:b/>
          <w:sz w:val="22"/>
          <w:szCs w:val="22"/>
          <w:lang w:val="es-MX"/>
        </w:rPr>
      </w:pPr>
    </w:p>
    <w:p w:rsidR="00885D78" w:rsidRDefault="00885D78" w:rsidP="00A81697">
      <w:pPr>
        <w:tabs>
          <w:tab w:val="left" w:pos="284"/>
        </w:tabs>
        <w:spacing w:line="360" w:lineRule="auto"/>
        <w:rPr>
          <w:rFonts w:ascii="Arial" w:hAnsi="Arial" w:cs="Arial"/>
          <w:b/>
          <w:sz w:val="22"/>
          <w:szCs w:val="22"/>
          <w:lang w:val="es-MX"/>
        </w:rPr>
      </w:pPr>
    </w:p>
    <w:p w:rsidR="00885D78" w:rsidRDefault="00885D78" w:rsidP="00A81697">
      <w:pPr>
        <w:tabs>
          <w:tab w:val="left" w:pos="284"/>
        </w:tabs>
        <w:spacing w:line="360" w:lineRule="auto"/>
        <w:rPr>
          <w:rFonts w:ascii="Arial" w:hAnsi="Arial" w:cs="Arial"/>
          <w:b/>
          <w:sz w:val="22"/>
          <w:szCs w:val="22"/>
          <w:lang w:val="es-MX"/>
        </w:rPr>
      </w:pPr>
    </w:p>
    <w:p w:rsidR="00885D78" w:rsidRDefault="00885D78"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10432C" w:rsidRPr="00A1515A" w:rsidTr="00885D78">
        <w:tc>
          <w:tcPr>
            <w:tcW w:w="4419" w:type="dxa"/>
          </w:tcPr>
          <w:p w:rsidR="0010432C" w:rsidRPr="00A14CE8" w:rsidRDefault="0010432C" w:rsidP="0010432C">
            <w:pPr>
              <w:tabs>
                <w:tab w:val="left" w:pos="284"/>
              </w:tabs>
              <w:spacing w:line="360" w:lineRule="auto"/>
              <w:jc w:val="center"/>
              <w:rPr>
                <w:rFonts w:ascii="Arial" w:hAnsi="Arial" w:cs="Arial"/>
                <w:b/>
                <w:sz w:val="22"/>
                <w:szCs w:val="22"/>
                <w:lang w:val="es-MX"/>
              </w:rPr>
            </w:pPr>
            <w:r w:rsidRPr="00A14CE8">
              <w:rPr>
                <w:rFonts w:ascii="Arial" w:hAnsi="Arial" w:cs="Arial"/>
                <w:sz w:val="22"/>
                <w:szCs w:val="22"/>
                <w:lang w:val="es-MX"/>
              </w:rPr>
              <w:t>__________________________________</w:t>
            </w:r>
            <w:r>
              <w:rPr>
                <w:rFonts w:ascii="Arial" w:hAnsi="Arial" w:cs="Arial"/>
                <w:sz w:val="22"/>
                <w:szCs w:val="22"/>
                <w:lang w:val="es-MX"/>
              </w:rPr>
              <w:t xml:space="preserve"> </w:t>
            </w:r>
            <w:r w:rsidRPr="0010432C">
              <w:rPr>
                <w:rFonts w:ascii="Arial" w:hAnsi="Arial" w:cs="Arial"/>
                <w:b/>
                <w:sz w:val="22"/>
                <w:szCs w:val="22"/>
                <w:lang w:val="es-MX"/>
              </w:rPr>
              <w:t>M</w:t>
            </w:r>
            <w:r w:rsidRPr="00A14CE8">
              <w:rPr>
                <w:rFonts w:ascii="Arial" w:hAnsi="Arial" w:cs="Arial"/>
                <w:b/>
                <w:sz w:val="22"/>
                <w:szCs w:val="22"/>
                <w:lang w:val="es-MX"/>
              </w:rPr>
              <w:t>tro. Gerardo Castillo Torres</w:t>
            </w:r>
          </w:p>
          <w:p w:rsidR="0010432C" w:rsidRPr="00A14CE8" w:rsidRDefault="0010432C" w:rsidP="0010432C">
            <w:pPr>
              <w:tabs>
                <w:tab w:val="left" w:pos="284"/>
              </w:tabs>
              <w:spacing w:line="360" w:lineRule="auto"/>
              <w:jc w:val="center"/>
              <w:rPr>
                <w:rFonts w:ascii="Arial" w:hAnsi="Arial" w:cs="Arial"/>
                <w:sz w:val="22"/>
                <w:szCs w:val="22"/>
                <w:lang w:val="es-MX"/>
              </w:rPr>
            </w:pPr>
            <w:r w:rsidRPr="00A14CE8">
              <w:rPr>
                <w:rFonts w:ascii="Arial" w:hAnsi="Arial" w:cs="Arial"/>
                <w:sz w:val="22"/>
                <w:szCs w:val="22"/>
                <w:lang w:val="es-MX"/>
              </w:rPr>
              <w:t>Secretario Ejecutivo de la Comisión, representante de la SEPAF.</w:t>
            </w:r>
          </w:p>
          <w:p w:rsidR="0010432C" w:rsidRDefault="0010432C" w:rsidP="0010432C">
            <w:pPr>
              <w:tabs>
                <w:tab w:val="left" w:pos="284"/>
              </w:tabs>
              <w:spacing w:line="360" w:lineRule="auto"/>
              <w:rPr>
                <w:rFonts w:ascii="Arial" w:hAnsi="Arial" w:cs="Arial"/>
                <w:sz w:val="22"/>
                <w:szCs w:val="22"/>
                <w:lang w:val="es-MX"/>
              </w:rPr>
            </w:pPr>
          </w:p>
          <w:p w:rsidR="00885D78" w:rsidRDefault="00885D78" w:rsidP="0010432C">
            <w:pPr>
              <w:tabs>
                <w:tab w:val="left" w:pos="284"/>
              </w:tabs>
              <w:spacing w:line="360" w:lineRule="auto"/>
              <w:rPr>
                <w:rFonts w:ascii="Arial" w:hAnsi="Arial" w:cs="Arial"/>
                <w:sz w:val="22"/>
                <w:szCs w:val="22"/>
                <w:lang w:val="es-MX"/>
              </w:rPr>
            </w:pPr>
          </w:p>
          <w:p w:rsidR="00885D78" w:rsidRPr="00A14CE8" w:rsidRDefault="00885D78" w:rsidP="0010432C">
            <w:pPr>
              <w:tabs>
                <w:tab w:val="left" w:pos="284"/>
              </w:tabs>
              <w:spacing w:line="360" w:lineRule="auto"/>
              <w:rPr>
                <w:rFonts w:ascii="Arial" w:hAnsi="Arial" w:cs="Arial"/>
                <w:sz w:val="22"/>
                <w:szCs w:val="22"/>
                <w:lang w:val="es-MX"/>
              </w:rPr>
            </w:pPr>
          </w:p>
        </w:tc>
        <w:tc>
          <w:tcPr>
            <w:tcW w:w="4419" w:type="dxa"/>
          </w:tcPr>
          <w:p w:rsidR="0010432C" w:rsidRPr="00A14CE8" w:rsidRDefault="0010432C" w:rsidP="00885D78">
            <w:pPr>
              <w:tabs>
                <w:tab w:val="left" w:pos="284"/>
              </w:tabs>
              <w:spacing w:line="360" w:lineRule="auto"/>
              <w:rPr>
                <w:rFonts w:ascii="Arial" w:hAnsi="Arial" w:cs="Arial"/>
                <w:b/>
                <w:sz w:val="22"/>
                <w:szCs w:val="22"/>
                <w:lang w:val="es-MX"/>
              </w:rPr>
            </w:pPr>
            <w:r w:rsidRPr="00A14CE8">
              <w:rPr>
                <w:rFonts w:ascii="Arial" w:hAnsi="Arial" w:cs="Arial"/>
                <w:sz w:val="22"/>
                <w:szCs w:val="22"/>
                <w:lang w:val="es-MX"/>
              </w:rPr>
              <w:lastRenderedPageBreak/>
              <w:t>________________________________</w:t>
            </w:r>
            <w:r w:rsidR="00885D78">
              <w:rPr>
                <w:rFonts w:ascii="Arial" w:hAnsi="Arial" w:cs="Arial"/>
                <w:sz w:val="22"/>
                <w:szCs w:val="22"/>
                <w:lang w:val="es-MX"/>
              </w:rPr>
              <w:t xml:space="preserve">                                                           </w:t>
            </w:r>
            <w:r w:rsidR="00885D78">
              <w:rPr>
                <w:rFonts w:ascii="Arial" w:hAnsi="Arial" w:cs="Arial"/>
                <w:b/>
                <w:sz w:val="22"/>
                <w:szCs w:val="22"/>
                <w:lang w:val="es-MX"/>
              </w:rPr>
              <w:t xml:space="preserve">         </w:t>
            </w:r>
          </w:p>
          <w:p w:rsidR="00885D78" w:rsidRPr="00885D78" w:rsidRDefault="00885D78" w:rsidP="0010432C">
            <w:pPr>
              <w:tabs>
                <w:tab w:val="left" w:pos="284"/>
              </w:tabs>
              <w:spacing w:line="360" w:lineRule="auto"/>
              <w:ind w:left="284"/>
              <w:jc w:val="center"/>
              <w:rPr>
                <w:rFonts w:ascii="Arial" w:hAnsi="Arial" w:cs="Arial"/>
                <w:b/>
                <w:sz w:val="22"/>
                <w:szCs w:val="22"/>
                <w:lang w:val="es-MX"/>
              </w:rPr>
            </w:pPr>
            <w:r>
              <w:rPr>
                <w:rFonts w:ascii="Arial" w:hAnsi="Arial" w:cs="Arial"/>
                <w:b/>
                <w:sz w:val="22"/>
                <w:szCs w:val="22"/>
                <w:lang w:val="es-MX"/>
              </w:rPr>
              <w:t>Lic. Armando González Farah</w:t>
            </w:r>
          </w:p>
          <w:p w:rsidR="0010432C" w:rsidRPr="00A14CE8" w:rsidRDefault="0010432C" w:rsidP="0010432C">
            <w:pPr>
              <w:tabs>
                <w:tab w:val="left" w:pos="284"/>
              </w:tabs>
              <w:spacing w:line="360" w:lineRule="auto"/>
              <w:ind w:left="284"/>
              <w:jc w:val="center"/>
              <w:rPr>
                <w:rFonts w:ascii="Arial" w:hAnsi="Arial" w:cs="Arial"/>
                <w:b/>
                <w:sz w:val="22"/>
                <w:szCs w:val="22"/>
                <w:lang w:val="es-MX"/>
              </w:rPr>
            </w:pPr>
            <w:r w:rsidRPr="00A14CE8">
              <w:rPr>
                <w:rFonts w:ascii="Arial" w:hAnsi="Arial" w:cs="Arial"/>
                <w:sz w:val="22"/>
                <w:szCs w:val="22"/>
                <w:lang w:val="es-MX"/>
              </w:rPr>
              <w:t>Vocal Suplente del Consejo de Cámaras Industriales de Jalisco.</w:t>
            </w:r>
          </w:p>
          <w:p w:rsidR="0010432C" w:rsidRPr="00A14CE8" w:rsidRDefault="0010432C" w:rsidP="0010432C">
            <w:pPr>
              <w:tabs>
                <w:tab w:val="left" w:pos="284"/>
              </w:tabs>
              <w:spacing w:line="360" w:lineRule="auto"/>
              <w:jc w:val="center"/>
              <w:rPr>
                <w:rFonts w:ascii="Arial" w:hAnsi="Arial" w:cs="Arial"/>
                <w:sz w:val="22"/>
                <w:szCs w:val="22"/>
                <w:lang w:val="es-MX"/>
              </w:rPr>
            </w:pPr>
          </w:p>
        </w:tc>
      </w:tr>
      <w:tr w:rsidR="0010432C" w:rsidRPr="00A14CE8" w:rsidTr="00885D78">
        <w:tc>
          <w:tcPr>
            <w:tcW w:w="4419" w:type="dxa"/>
          </w:tcPr>
          <w:p w:rsidR="0010432C" w:rsidRPr="00A14CE8" w:rsidRDefault="0010432C" w:rsidP="0010432C">
            <w:pPr>
              <w:pBdr>
                <w:bottom w:val="single" w:sz="12" w:space="1" w:color="auto"/>
              </w:pBdr>
              <w:tabs>
                <w:tab w:val="left" w:pos="284"/>
              </w:tabs>
              <w:spacing w:line="360" w:lineRule="auto"/>
              <w:rPr>
                <w:rFonts w:ascii="Arial" w:hAnsi="Arial" w:cs="Arial"/>
                <w:sz w:val="22"/>
                <w:szCs w:val="22"/>
                <w:lang w:val="es-MX"/>
              </w:rPr>
            </w:pPr>
          </w:p>
          <w:p w:rsidR="0010432C" w:rsidRPr="00A14CE8" w:rsidRDefault="0010432C" w:rsidP="0010432C">
            <w:pPr>
              <w:tabs>
                <w:tab w:val="left" w:pos="284"/>
              </w:tabs>
              <w:spacing w:line="360" w:lineRule="auto"/>
              <w:jc w:val="center"/>
              <w:rPr>
                <w:rFonts w:ascii="Arial" w:hAnsi="Arial" w:cs="Arial"/>
                <w:b/>
                <w:sz w:val="22"/>
                <w:szCs w:val="22"/>
                <w:lang w:val="es-MX"/>
              </w:rPr>
            </w:pPr>
            <w:r w:rsidRPr="00A14CE8">
              <w:rPr>
                <w:rFonts w:ascii="Arial" w:hAnsi="Arial" w:cs="Arial"/>
                <w:b/>
                <w:sz w:val="22"/>
                <w:szCs w:val="22"/>
                <w:lang w:val="es-MX"/>
              </w:rPr>
              <w:t>Mtro. Roberto Calderón Martínez</w:t>
            </w:r>
          </w:p>
          <w:p w:rsidR="0010432C" w:rsidRPr="00A14CE8" w:rsidRDefault="0010432C" w:rsidP="0010432C">
            <w:pPr>
              <w:tabs>
                <w:tab w:val="left" w:pos="284"/>
              </w:tabs>
              <w:spacing w:line="360" w:lineRule="auto"/>
              <w:jc w:val="center"/>
              <w:rPr>
                <w:rFonts w:ascii="Arial" w:hAnsi="Arial" w:cs="Arial"/>
                <w:sz w:val="22"/>
                <w:szCs w:val="22"/>
                <w:lang w:val="es-MX"/>
              </w:rPr>
            </w:pPr>
            <w:r w:rsidRPr="00A14CE8">
              <w:rPr>
                <w:rFonts w:ascii="Arial" w:hAnsi="Arial" w:cs="Arial"/>
                <w:sz w:val="22"/>
                <w:szCs w:val="22"/>
                <w:lang w:val="es-MX"/>
              </w:rPr>
              <w:t>Vocal de la Secretaría de Desarrollo Económico.</w:t>
            </w:r>
          </w:p>
          <w:p w:rsidR="0010432C" w:rsidRPr="00A14CE8" w:rsidRDefault="0010432C" w:rsidP="0010432C">
            <w:pPr>
              <w:tabs>
                <w:tab w:val="left" w:pos="284"/>
              </w:tabs>
              <w:spacing w:line="360" w:lineRule="auto"/>
              <w:rPr>
                <w:rFonts w:ascii="Arial" w:hAnsi="Arial" w:cs="Arial"/>
                <w:sz w:val="22"/>
                <w:szCs w:val="22"/>
                <w:lang w:val="es-MX"/>
              </w:rPr>
            </w:pPr>
          </w:p>
        </w:tc>
        <w:tc>
          <w:tcPr>
            <w:tcW w:w="4419" w:type="dxa"/>
          </w:tcPr>
          <w:p w:rsidR="0010432C" w:rsidRPr="00A14CE8" w:rsidRDefault="0010432C" w:rsidP="0010432C">
            <w:pPr>
              <w:pBdr>
                <w:bottom w:val="single" w:sz="12" w:space="1" w:color="auto"/>
              </w:pBdr>
              <w:tabs>
                <w:tab w:val="left" w:pos="284"/>
              </w:tabs>
              <w:spacing w:line="360" w:lineRule="auto"/>
              <w:rPr>
                <w:rFonts w:ascii="Arial" w:hAnsi="Arial" w:cs="Arial"/>
                <w:sz w:val="22"/>
                <w:szCs w:val="22"/>
                <w:lang w:val="es-MX"/>
              </w:rPr>
            </w:pPr>
          </w:p>
          <w:p w:rsidR="0010432C" w:rsidRPr="00A14CE8" w:rsidRDefault="00173E12" w:rsidP="00885D78">
            <w:pPr>
              <w:tabs>
                <w:tab w:val="left" w:pos="284"/>
              </w:tabs>
              <w:spacing w:line="360" w:lineRule="auto"/>
              <w:rPr>
                <w:rFonts w:ascii="Arial" w:hAnsi="Arial" w:cs="Arial"/>
                <w:b/>
                <w:sz w:val="22"/>
                <w:szCs w:val="22"/>
                <w:lang w:val="es-MX"/>
              </w:rPr>
            </w:pPr>
            <w:r>
              <w:rPr>
                <w:rFonts w:ascii="Arial" w:hAnsi="Arial" w:cs="Arial"/>
                <w:sz w:val="22"/>
                <w:szCs w:val="22"/>
                <w:lang w:val="es-MX"/>
              </w:rPr>
              <w:t>L</w:t>
            </w:r>
            <w:r w:rsidR="0010432C" w:rsidRPr="00A14CE8">
              <w:rPr>
                <w:rFonts w:ascii="Arial" w:hAnsi="Arial" w:cs="Arial"/>
                <w:b/>
                <w:sz w:val="22"/>
                <w:szCs w:val="22"/>
                <w:lang w:val="es-MX"/>
              </w:rPr>
              <w:t>ic. Álvaro Córdova González Gortazar</w:t>
            </w:r>
          </w:p>
          <w:p w:rsidR="0010432C" w:rsidRPr="00A14CE8" w:rsidRDefault="0010432C" w:rsidP="0010432C">
            <w:pPr>
              <w:tabs>
                <w:tab w:val="left" w:pos="284"/>
              </w:tabs>
              <w:spacing w:line="360" w:lineRule="auto"/>
              <w:ind w:left="284"/>
              <w:jc w:val="center"/>
              <w:rPr>
                <w:rFonts w:ascii="Arial" w:hAnsi="Arial" w:cs="Arial"/>
                <w:b/>
                <w:sz w:val="22"/>
                <w:szCs w:val="22"/>
                <w:lang w:val="es-MX"/>
              </w:rPr>
            </w:pPr>
            <w:r w:rsidRPr="00A14CE8">
              <w:rPr>
                <w:rFonts w:ascii="Arial" w:hAnsi="Arial" w:cs="Arial"/>
                <w:sz w:val="22"/>
                <w:szCs w:val="22"/>
                <w:lang w:val="es-MX"/>
              </w:rPr>
              <w:t>Vocal Suplente del Consejo Nacional de Comercio Exterior de Occidente A.C.</w:t>
            </w:r>
          </w:p>
          <w:p w:rsidR="0010432C" w:rsidRDefault="0010432C" w:rsidP="0010432C">
            <w:pPr>
              <w:tabs>
                <w:tab w:val="left" w:pos="284"/>
              </w:tabs>
              <w:spacing w:line="360" w:lineRule="auto"/>
              <w:jc w:val="center"/>
              <w:rPr>
                <w:rFonts w:ascii="Arial" w:hAnsi="Arial" w:cs="Arial"/>
                <w:sz w:val="22"/>
                <w:szCs w:val="22"/>
                <w:lang w:val="es-MX"/>
              </w:rPr>
            </w:pPr>
          </w:p>
          <w:p w:rsidR="00DF7155" w:rsidRDefault="00DF7155" w:rsidP="0010432C">
            <w:pPr>
              <w:tabs>
                <w:tab w:val="left" w:pos="284"/>
              </w:tabs>
              <w:spacing w:line="360" w:lineRule="auto"/>
              <w:jc w:val="center"/>
              <w:rPr>
                <w:rFonts w:ascii="Arial" w:hAnsi="Arial" w:cs="Arial"/>
                <w:sz w:val="22"/>
                <w:szCs w:val="22"/>
                <w:lang w:val="es-MX"/>
              </w:rPr>
            </w:pPr>
          </w:p>
          <w:p w:rsidR="00DF7155" w:rsidRPr="00A14CE8" w:rsidRDefault="00DF7155" w:rsidP="0010432C">
            <w:pPr>
              <w:tabs>
                <w:tab w:val="left" w:pos="284"/>
              </w:tabs>
              <w:spacing w:line="360" w:lineRule="auto"/>
              <w:jc w:val="center"/>
              <w:rPr>
                <w:rFonts w:ascii="Arial" w:hAnsi="Arial" w:cs="Arial"/>
                <w:sz w:val="22"/>
                <w:szCs w:val="22"/>
                <w:lang w:val="es-MX"/>
              </w:rPr>
            </w:pPr>
          </w:p>
        </w:tc>
      </w:tr>
      <w:tr w:rsidR="00885D78" w:rsidRPr="00A14CE8" w:rsidTr="00885D78">
        <w:tc>
          <w:tcPr>
            <w:tcW w:w="4419" w:type="dxa"/>
          </w:tcPr>
          <w:p w:rsidR="00885D78" w:rsidRDefault="00885D78" w:rsidP="0010432C">
            <w:pPr>
              <w:tabs>
                <w:tab w:val="left" w:pos="284"/>
              </w:tabs>
              <w:spacing w:line="360" w:lineRule="auto"/>
              <w:rPr>
                <w:rFonts w:ascii="Arial" w:hAnsi="Arial" w:cs="Arial"/>
                <w:sz w:val="22"/>
                <w:szCs w:val="22"/>
                <w:lang w:val="es-MX"/>
              </w:rPr>
            </w:pPr>
          </w:p>
          <w:p w:rsidR="00885D78" w:rsidRDefault="00885D78" w:rsidP="0010432C">
            <w:pPr>
              <w:tabs>
                <w:tab w:val="left" w:pos="284"/>
              </w:tabs>
              <w:spacing w:line="360" w:lineRule="auto"/>
              <w:rPr>
                <w:rFonts w:ascii="Arial" w:hAnsi="Arial" w:cs="Arial"/>
                <w:sz w:val="22"/>
                <w:szCs w:val="22"/>
                <w:lang w:val="es-MX"/>
              </w:rPr>
            </w:pPr>
          </w:p>
          <w:p w:rsidR="00885D78" w:rsidRDefault="00885D78" w:rsidP="0010432C">
            <w:pPr>
              <w:tabs>
                <w:tab w:val="left" w:pos="284"/>
              </w:tabs>
              <w:spacing w:line="360" w:lineRule="auto"/>
              <w:rPr>
                <w:rFonts w:ascii="Arial" w:hAnsi="Arial" w:cs="Arial"/>
                <w:sz w:val="22"/>
                <w:szCs w:val="22"/>
                <w:lang w:val="es-MX"/>
              </w:rPr>
            </w:pPr>
          </w:p>
          <w:p w:rsidR="00885D78" w:rsidRPr="00A14CE8" w:rsidRDefault="00885D78" w:rsidP="0010432C">
            <w:pPr>
              <w:tabs>
                <w:tab w:val="left" w:pos="284"/>
              </w:tabs>
              <w:spacing w:line="360" w:lineRule="auto"/>
              <w:rPr>
                <w:rFonts w:ascii="Arial" w:hAnsi="Arial" w:cs="Arial"/>
                <w:sz w:val="22"/>
                <w:szCs w:val="22"/>
                <w:lang w:val="es-MX"/>
              </w:rPr>
            </w:pPr>
          </w:p>
        </w:tc>
        <w:tc>
          <w:tcPr>
            <w:tcW w:w="4419" w:type="dxa"/>
          </w:tcPr>
          <w:p w:rsidR="00885D78" w:rsidRPr="00A14CE8" w:rsidRDefault="00885D78" w:rsidP="0010432C">
            <w:pPr>
              <w:tabs>
                <w:tab w:val="left" w:pos="284"/>
              </w:tabs>
              <w:spacing w:line="360" w:lineRule="auto"/>
              <w:rPr>
                <w:rFonts w:ascii="Arial" w:hAnsi="Arial" w:cs="Arial"/>
                <w:sz w:val="22"/>
                <w:szCs w:val="22"/>
                <w:lang w:val="es-MX"/>
              </w:rPr>
            </w:pPr>
          </w:p>
        </w:tc>
      </w:tr>
    </w:tbl>
    <w:p w:rsidR="00237205" w:rsidRDefault="004F5CBD" w:rsidP="000A6190">
      <w:pPr>
        <w:tabs>
          <w:tab w:val="left" w:pos="284"/>
        </w:tabs>
        <w:spacing w:line="360" w:lineRule="auto"/>
        <w:jc w:val="center"/>
        <w:rPr>
          <w:rFonts w:ascii="Arial" w:hAnsi="Arial" w:cs="Arial"/>
          <w:b/>
          <w:szCs w:val="22"/>
          <w:lang w:val="es-MX"/>
        </w:rPr>
      </w:pPr>
      <w:r w:rsidRPr="00A14CE8">
        <w:rPr>
          <w:rFonts w:ascii="Arial" w:hAnsi="Arial" w:cs="Arial"/>
          <w:b/>
          <w:szCs w:val="22"/>
          <w:lang w:val="es-MX"/>
        </w:rPr>
        <w:t xml:space="preserve">ESTA HOJA DE FIRMAS, PERTENECE AL ACTA </w:t>
      </w:r>
      <w:r w:rsidR="00A14CE8" w:rsidRPr="00A14CE8">
        <w:rPr>
          <w:rFonts w:ascii="Arial" w:hAnsi="Arial" w:cs="Arial"/>
          <w:b/>
          <w:szCs w:val="22"/>
          <w:lang w:val="es-MX"/>
        </w:rPr>
        <w:t>NOVENA</w:t>
      </w:r>
      <w:r w:rsidR="00EA7476" w:rsidRPr="00A14CE8">
        <w:rPr>
          <w:rFonts w:ascii="Arial" w:hAnsi="Arial" w:cs="Arial"/>
          <w:b/>
          <w:szCs w:val="22"/>
          <w:lang w:val="es-MX"/>
        </w:rPr>
        <w:t xml:space="preserve"> </w:t>
      </w:r>
      <w:r w:rsidR="00842E0F" w:rsidRPr="00A14CE8">
        <w:rPr>
          <w:rFonts w:ascii="Arial" w:hAnsi="Arial" w:cs="Arial"/>
          <w:b/>
          <w:szCs w:val="22"/>
          <w:lang w:val="es-MX"/>
        </w:rPr>
        <w:t>REUNIÓN EXTRAORDINARIA</w:t>
      </w:r>
      <w:r w:rsidR="00936C5D" w:rsidRPr="00A14CE8">
        <w:rPr>
          <w:rFonts w:ascii="Arial" w:hAnsi="Arial" w:cs="Arial"/>
          <w:b/>
          <w:szCs w:val="22"/>
          <w:lang w:val="es-MX"/>
        </w:rPr>
        <w:t xml:space="preserve"> </w:t>
      </w:r>
      <w:r w:rsidRPr="00A14CE8">
        <w:rPr>
          <w:rFonts w:ascii="Arial" w:hAnsi="Arial" w:cs="Arial"/>
          <w:b/>
          <w:szCs w:val="22"/>
          <w:lang w:val="es-MX"/>
        </w:rPr>
        <w:t>DE LA COMISIÓN DE ADQUISICIONES Y ENAJENACIONES DEL ESTADO DE JALISCO</w:t>
      </w:r>
    </w:p>
    <w:p w:rsidR="00DF7155" w:rsidRDefault="00DF7155" w:rsidP="000A6190">
      <w:pPr>
        <w:tabs>
          <w:tab w:val="left" w:pos="284"/>
        </w:tabs>
        <w:spacing w:line="360" w:lineRule="auto"/>
        <w:jc w:val="center"/>
        <w:rPr>
          <w:rFonts w:ascii="Arial" w:hAnsi="Arial" w:cs="Arial"/>
          <w:b/>
          <w:szCs w:val="22"/>
          <w:lang w:val="es-MX"/>
        </w:rPr>
      </w:pPr>
    </w:p>
    <w:p w:rsidR="00DF7155" w:rsidRDefault="00DF7155" w:rsidP="000A6190">
      <w:pPr>
        <w:tabs>
          <w:tab w:val="left" w:pos="284"/>
        </w:tabs>
        <w:spacing w:line="360" w:lineRule="auto"/>
        <w:jc w:val="center"/>
        <w:rPr>
          <w:rFonts w:ascii="Arial" w:hAnsi="Arial" w:cs="Arial"/>
          <w:b/>
          <w:szCs w:val="22"/>
          <w:lang w:val="es-MX"/>
        </w:rPr>
      </w:pPr>
    </w:p>
    <w:p w:rsidR="00885D78" w:rsidRDefault="00885D78" w:rsidP="000A6190">
      <w:pPr>
        <w:tabs>
          <w:tab w:val="left" w:pos="284"/>
        </w:tabs>
        <w:spacing w:line="360" w:lineRule="auto"/>
        <w:jc w:val="center"/>
        <w:rPr>
          <w:rFonts w:ascii="Arial" w:hAnsi="Arial" w:cs="Arial"/>
          <w:b/>
          <w:szCs w:val="22"/>
          <w:lang w:val="es-MX"/>
        </w:rPr>
      </w:pPr>
    </w:p>
    <w:p w:rsidR="00885D78" w:rsidRDefault="00885D78" w:rsidP="000A6190">
      <w:pPr>
        <w:tabs>
          <w:tab w:val="left" w:pos="284"/>
        </w:tabs>
        <w:spacing w:line="360" w:lineRule="auto"/>
        <w:jc w:val="center"/>
        <w:rPr>
          <w:rFonts w:ascii="Arial" w:hAnsi="Arial" w:cs="Arial"/>
          <w:b/>
          <w:szCs w:val="22"/>
          <w:lang w:val="es-MX"/>
        </w:rPr>
      </w:pPr>
    </w:p>
    <w:p w:rsidR="00885D78" w:rsidRDefault="00885D78" w:rsidP="000A6190">
      <w:pPr>
        <w:tabs>
          <w:tab w:val="left" w:pos="284"/>
        </w:tabs>
        <w:spacing w:line="360" w:lineRule="auto"/>
        <w:jc w:val="center"/>
        <w:rPr>
          <w:rFonts w:ascii="Arial" w:hAnsi="Arial" w:cs="Arial"/>
          <w:b/>
          <w:szCs w:val="22"/>
          <w:lang w:val="es-MX"/>
        </w:rPr>
      </w:pPr>
    </w:p>
    <w:p w:rsidR="00885D78" w:rsidRPr="00A14CE8" w:rsidRDefault="00885D78" w:rsidP="000A6190">
      <w:pPr>
        <w:tabs>
          <w:tab w:val="left" w:pos="284"/>
        </w:tabs>
        <w:spacing w:line="360" w:lineRule="auto"/>
        <w:jc w:val="center"/>
        <w:rPr>
          <w:rFonts w:ascii="Arial" w:hAnsi="Arial" w:cs="Arial"/>
          <w:b/>
          <w:szCs w:val="22"/>
          <w:lang w:val="es-MX"/>
        </w:rPr>
      </w:pPr>
    </w:p>
    <w:p w:rsidR="007C2C9E" w:rsidRPr="00002671" w:rsidRDefault="004F5CBD" w:rsidP="00A81697">
      <w:pPr>
        <w:tabs>
          <w:tab w:val="left" w:pos="284"/>
        </w:tabs>
        <w:spacing w:line="360" w:lineRule="auto"/>
        <w:jc w:val="both"/>
        <w:rPr>
          <w:rFonts w:ascii="Arial" w:hAnsi="Arial" w:cs="Arial"/>
          <w:b/>
          <w:sz w:val="18"/>
          <w:szCs w:val="22"/>
        </w:rPr>
      </w:pPr>
      <w:r w:rsidRPr="00A14CE8">
        <w:rPr>
          <w:rFonts w:ascii="Arial" w:hAnsi="Arial" w:cs="Arial"/>
          <w:i/>
          <w:sz w:val="16"/>
          <w:szCs w:val="22"/>
        </w:rPr>
        <w:t>La firma del representante de la Contraloría, no convalida indefectiblemente la presente acta, ya que</w:t>
      </w:r>
      <w:r w:rsidRPr="00661427">
        <w:rPr>
          <w:rFonts w:ascii="Arial" w:hAnsi="Arial" w:cs="Arial"/>
          <w:i/>
          <w:sz w:val="16"/>
          <w:szCs w:val="22"/>
        </w:rPr>
        <w:t xml:space="preserve"> esta podrá ser revisada en cualquier momento, cuando así lo determine la misma, con la finalidad de dar cumplimiento en lo previsto en el artículo 6</w:t>
      </w:r>
      <w:r w:rsidR="00652D68">
        <w:rPr>
          <w:rFonts w:ascii="Arial" w:hAnsi="Arial" w:cs="Arial"/>
          <w:i/>
          <w:sz w:val="16"/>
          <w:szCs w:val="22"/>
        </w:rPr>
        <w:t>9</w:t>
      </w:r>
      <w:r w:rsidRPr="00661427">
        <w:rPr>
          <w:rFonts w:ascii="Arial" w:hAnsi="Arial" w:cs="Arial"/>
          <w:i/>
          <w:sz w:val="16"/>
          <w:szCs w:val="22"/>
        </w:rPr>
        <w:t xml:space="preserve"> de la Ley de Adquisiciones </w:t>
      </w:r>
      <w:r w:rsidRPr="00661427">
        <w:rPr>
          <w:rFonts w:ascii="Arial" w:hAnsi="Arial" w:cs="Arial"/>
          <w:i/>
          <w:sz w:val="14"/>
          <w:szCs w:val="22"/>
        </w:rPr>
        <w:t xml:space="preserve">y </w:t>
      </w:r>
      <w:r w:rsidRPr="00661427">
        <w:rPr>
          <w:rFonts w:ascii="Arial" w:hAnsi="Arial" w:cs="Arial"/>
          <w:i/>
          <w:sz w:val="16"/>
          <w:szCs w:val="22"/>
        </w:rPr>
        <w:t>Enajenaciones del Gobierno del Estado de Jalisco.</w:t>
      </w:r>
    </w:p>
    <w:sectPr w:rsidR="007C2C9E"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6C3" w:rsidRDefault="00AF36C3">
      <w:r>
        <w:separator/>
      </w:r>
    </w:p>
  </w:endnote>
  <w:endnote w:type="continuationSeparator" w:id="0">
    <w:p w:rsidR="00AF36C3" w:rsidRDefault="00AF3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03" w:rsidRDefault="00E6020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E60203" w:rsidRDefault="00E6020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03" w:rsidRDefault="00E60203" w:rsidP="00721977">
    <w:pPr>
      <w:pStyle w:val="Piedepgina"/>
      <w:rPr>
        <w:sz w:val="16"/>
        <w:szCs w:val="16"/>
      </w:rPr>
    </w:pPr>
  </w:p>
  <w:p w:rsidR="00E60203" w:rsidRPr="00351BBE" w:rsidRDefault="00E60203" w:rsidP="00721977">
    <w:pPr>
      <w:pStyle w:val="Piedepgina"/>
      <w:rPr>
        <w:rFonts w:ascii="Arial" w:hAnsi="Arial" w:cs="Arial"/>
        <w:sz w:val="16"/>
        <w:szCs w:val="16"/>
      </w:rPr>
    </w:pPr>
    <w:r>
      <w:rPr>
        <w:rFonts w:ascii="Arial" w:hAnsi="Arial" w:cs="Arial"/>
        <w:sz w:val="16"/>
        <w:szCs w:val="16"/>
      </w:rPr>
      <w:t>Novena Reunión Extraordinaria</w:t>
    </w:r>
  </w:p>
  <w:p w:rsidR="00E60203" w:rsidRPr="00351BBE" w:rsidRDefault="00E60203" w:rsidP="00721977">
    <w:pPr>
      <w:pStyle w:val="Piedepgina"/>
      <w:rPr>
        <w:rFonts w:ascii="Arial" w:hAnsi="Arial" w:cs="Arial"/>
        <w:sz w:val="16"/>
        <w:szCs w:val="16"/>
      </w:rPr>
    </w:pPr>
    <w:r w:rsidRPr="00351BBE">
      <w:rPr>
        <w:rFonts w:ascii="Arial" w:hAnsi="Arial" w:cs="Arial"/>
        <w:sz w:val="16"/>
        <w:szCs w:val="16"/>
      </w:rPr>
      <w:t>Comi</w:t>
    </w:r>
    <w:r>
      <w:rPr>
        <w:rFonts w:ascii="Arial" w:hAnsi="Arial" w:cs="Arial"/>
        <w:sz w:val="16"/>
        <w:szCs w:val="16"/>
      </w:rPr>
      <w:t>sión</w:t>
    </w:r>
    <w:r w:rsidRPr="00351BBE">
      <w:rPr>
        <w:rFonts w:ascii="Arial" w:hAnsi="Arial" w:cs="Arial"/>
        <w:sz w:val="16"/>
        <w:szCs w:val="16"/>
      </w:rPr>
      <w:t xml:space="preserve"> de Adquisiciones y Enajenaciones del </w:t>
    </w:r>
  </w:p>
  <w:p w:rsidR="00E60203" w:rsidRPr="00351BBE" w:rsidRDefault="00E60203"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E60203" w:rsidRPr="00351BBE" w:rsidRDefault="00E60203" w:rsidP="00721977">
    <w:pPr>
      <w:pStyle w:val="Piedepgina"/>
      <w:rPr>
        <w:rFonts w:ascii="Arial" w:hAnsi="Arial" w:cs="Arial"/>
        <w:sz w:val="16"/>
        <w:szCs w:val="16"/>
      </w:rPr>
    </w:pPr>
    <w:r>
      <w:rPr>
        <w:rFonts w:ascii="Arial" w:hAnsi="Arial" w:cs="Arial"/>
        <w:sz w:val="16"/>
        <w:szCs w:val="16"/>
      </w:rPr>
      <w:t>27 de abril de 2017</w:t>
    </w:r>
  </w:p>
  <w:p w:rsidR="00E60203" w:rsidRPr="00C10A22" w:rsidRDefault="00E60203"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012748">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012748">
      <w:rPr>
        <w:b/>
        <w:noProof/>
      </w:rPr>
      <w:t>16</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03" w:rsidRDefault="00E60203" w:rsidP="00721977">
    <w:pPr>
      <w:pStyle w:val="Piedepgina"/>
      <w:rPr>
        <w:sz w:val="16"/>
        <w:szCs w:val="16"/>
      </w:rPr>
    </w:pPr>
  </w:p>
  <w:p w:rsidR="00E60203" w:rsidRPr="00351BBE" w:rsidRDefault="00E60203" w:rsidP="00721977">
    <w:pPr>
      <w:pStyle w:val="Piedepgina"/>
      <w:rPr>
        <w:rFonts w:ascii="Arial" w:hAnsi="Arial" w:cs="Arial"/>
        <w:sz w:val="16"/>
        <w:szCs w:val="16"/>
      </w:rPr>
    </w:pPr>
    <w:r w:rsidRPr="00351BBE">
      <w:rPr>
        <w:rFonts w:ascii="Arial" w:hAnsi="Arial" w:cs="Arial"/>
        <w:sz w:val="16"/>
        <w:szCs w:val="16"/>
      </w:rPr>
      <w:t>Primera Reunión Ordinaria</w:t>
    </w:r>
  </w:p>
  <w:p w:rsidR="00E60203" w:rsidRPr="00351BBE" w:rsidRDefault="00E60203"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E60203" w:rsidRPr="00351BBE" w:rsidRDefault="00E60203"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E60203" w:rsidRPr="00351BBE" w:rsidRDefault="00E60203" w:rsidP="00721977">
    <w:pPr>
      <w:pStyle w:val="Piedepgina"/>
      <w:rPr>
        <w:rFonts w:ascii="Arial" w:hAnsi="Arial" w:cs="Arial"/>
        <w:sz w:val="16"/>
        <w:szCs w:val="16"/>
      </w:rPr>
    </w:pPr>
    <w:r w:rsidRPr="00351BBE">
      <w:rPr>
        <w:rFonts w:ascii="Arial" w:hAnsi="Arial" w:cs="Arial"/>
        <w:sz w:val="16"/>
        <w:szCs w:val="16"/>
      </w:rPr>
      <w:t>11 de Marzo de 2013</w:t>
    </w:r>
  </w:p>
  <w:p w:rsidR="00E60203" w:rsidRDefault="00E60203">
    <w:pPr>
      <w:pStyle w:val="Piedepgina"/>
    </w:pPr>
  </w:p>
  <w:p w:rsidR="00E60203" w:rsidRDefault="00E602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6C3" w:rsidRDefault="00AF36C3">
      <w:r>
        <w:separator/>
      </w:r>
    </w:p>
  </w:footnote>
  <w:footnote w:type="continuationSeparator" w:id="0">
    <w:p w:rsidR="00AF36C3" w:rsidRDefault="00AF3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03" w:rsidRPr="00351BBE" w:rsidRDefault="00E60203"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9274F9"/>
    <w:multiLevelType w:val="hybridMultilevel"/>
    <w:tmpl w:val="73D2C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0"/>
  </w:num>
  <w:num w:numId="3">
    <w:abstractNumId w:val="6"/>
  </w:num>
  <w:num w:numId="4">
    <w:abstractNumId w:val="10"/>
  </w:num>
  <w:num w:numId="5">
    <w:abstractNumId w:val="8"/>
  </w:num>
  <w:num w:numId="6">
    <w:abstractNumId w:val="3"/>
  </w:num>
  <w:num w:numId="7">
    <w:abstractNumId w:val="14"/>
  </w:num>
  <w:num w:numId="8">
    <w:abstractNumId w:val="2"/>
  </w:num>
  <w:num w:numId="9">
    <w:abstractNumId w:val="16"/>
  </w:num>
  <w:num w:numId="10">
    <w:abstractNumId w:val="9"/>
  </w:num>
  <w:num w:numId="11">
    <w:abstractNumId w:val="4"/>
  </w:num>
  <w:num w:numId="12">
    <w:abstractNumId w:val="5"/>
  </w:num>
  <w:num w:numId="13">
    <w:abstractNumId w:val="18"/>
  </w:num>
  <w:num w:numId="14">
    <w:abstractNumId w:val="7"/>
  </w:num>
  <w:num w:numId="15">
    <w:abstractNumId w:val="1"/>
  </w:num>
  <w:num w:numId="16">
    <w:abstractNumId w:val="17"/>
  </w:num>
  <w:num w:numId="17">
    <w:abstractNumId w:val="13"/>
  </w:num>
  <w:num w:numId="18">
    <w:abstractNumId w:val="11"/>
  </w:num>
  <w:num w:numId="1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74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9FD"/>
    <w:rsid w:val="00024D92"/>
    <w:rsid w:val="00025FE4"/>
    <w:rsid w:val="00026077"/>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35F36"/>
    <w:rsid w:val="00040648"/>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1B0"/>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432C"/>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1D3B"/>
    <w:rsid w:val="0015290F"/>
    <w:rsid w:val="0015475D"/>
    <w:rsid w:val="00155082"/>
    <w:rsid w:val="0015518B"/>
    <w:rsid w:val="00156310"/>
    <w:rsid w:val="00157227"/>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3E12"/>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5ACA"/>
    <w:rsid w:val="001A6A87"/>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12B9"/>
    <w:rsid w:val="002214CB"/>
    <w:rsid w:val="002214CE"/>
    <w:rsid w:val="00221DDF"/>
    <w:rsid w:val="00223663"/>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2F4"/>
    <w:rsid w:val="002A6B73"/>
    <w:rsid w:val="002A6C31"/>
    <w:rsid w:val="002A6D27"/>
    <w:rsid w:val="002A70AE"/>
    <w:rsid w:val="002A78C7"/>
    <w:rsid w:val="002A7AC5"/>
    <w:rsid w:val="002A7C2D"/>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936"/>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BFC"/>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57CF7"/>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996"/>
    <w:rsid w:val="003B1A97"/>
    <w:rsid w:val="003B2F7D"/>
    <w:rsid w:val="003B30BD"/>
    <w:rsid w:val="003B4ECB"/>
    <w:rsid w:val="003B59DE"/>
    <w:rsid w:val="003B5BB2"/>
    <w:rsid w:val="003B6B3B"/>
    <w:rsid w:val="003B6B3D"/>
    <w:rsid w:val="003B735B"/>
    <w:rsid w:val="003B75AF"/>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C29"/>
    <w:rsid w:val="004C6BA6"/>
    <w:rsid w:val="004C7575"/>
    <w:rsid w:val="004C7649"/>
    <w:rsid w:val="004C7886"/>
    <w:rsid w:val="004D023A"/>
    <w:rsid w:val="004D0627"/>
    <w:rsid w:val="004D1959"/>
    <w:rsid w:val="004D1A54"/>
    <w:rsid w:val="004D2A1A"/>
    <w:rsid w:val="004D322C"/>
    <w:rsid w:val="004D4740"/>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3AB"/>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8"/>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6DD6"/>
    <w:rsid w:val="00727BA1"/>
    <w:rsid w:val="00730280"/>
    <w:rsid w:val="007302C7"/>
    <w:rsid w:val="007308F5"/>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1AD"/>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6CFE"/>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82D"/>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649"/>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B93"/>
    <w:rsid w:val="007E3F81"/>
    <w:rsid w:val="007E43D9"/>
    <w:rsid w:val="007E4FBB"/>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191A"/>
    <w:rsid w:val="00852364"/>
    <w:rsid w:val="0085395D"/>
    <w:rsid w:val="00853ED8"/>
    <w:rsid w:val="00853FC2"/>
    <w:rsid w:val="00854132"/>
    <w:rsid w:val="00854E52"/>
    <w:rsid w:val="008556DC"/>
    <w:rsid w:val="00855AAE"/>
    <w:rsid w:val="00855DD2"/>
    <w:rsid w:val="00856410"/>
    <w:rsid w:val="00856E3C"/>
    <w:rsid w:val="008570E6"/>
    <w:rsid w:val="008571A1"/>
    <w:rsid w:val="008602B8"/>
    <w:rsid w:val="008606EE"/>
    <w:rsid w:val="008619C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5D78"/>
    <w:rsid w:val="008869FA"/>
    <w:rsid w:val="00887C9E"/>
    <w:rsid w:val="00890631"/>
    <w:rsid w:val="00890CF1"/>
    <w:rsid w:val="00893B1E"/>
    <w:rsid w:val="00894929"/>
    <w:rsid w:val="00895B83"/>
    <w:rsid w:val="00895B88"/>
    <w:rsid w:val="00896047"/>
    <w:rsid w:val="0089636D"/>
    <w:rsid w:val="008963E3"/>
    <w:rsid w:val="008966BD"/>
    <w:rsid w:val="008968C0"/>
    <w:rsid w:val="008969A3"/>
    <w:rsid w:val="008A05D1"/>
    <w:rsid w:val="008A1496"/>
    <w:rsid w:val="008A28B9"/>
    <w:rsid w:val="008A3194"/>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3116E"/>
    <w:rsid w:val="00931885"/>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560A"/>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553A"/>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4E4E"/>
    <w:rsid w:val="009B66A7"/>
    <w:rsid w:val="009B6A40"/>
    <w:rsid w:val="009B71C3"/>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E0A3E"/>
    <w:rsid w:val="009E0F03"/>
    <w:rsid w:val="009E137E"/>
    <w:rsid w:val="009E19C2"/>
    <w:rsid w:val="009E1BA5"/>
    <w:rsid w:val="009E288F"/>
    <w:rsid w:val="009E2BF7"/>
    <w:rsid w:val="009E3669"/>
    <w:rsid w:val="009E40C9"/>
    <w:rsid w:val="009E42C3"/>
    <w:rsid w:val="009E455E"/>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3FE9"/>
    <w:rsid w:val="00A04622"/>
    <w:rsid w:val="00A047B5"/>
    <w:rsid w:val="00A04CB8"/>
    <w:rsid w:val="00A0643D"/>
    <w:rsid w:val="00A07A8B"/>
    <w:rsid w:val="00A1010D"/>
    <w:rsid w:val="00A119F2"/>
    <w:rsid w:val="00A12736"/>
    <w:rsid w:val="00A12780"/>
    <w:rsid w:val="00A128E1"/>
    <w:rsid w:val="00A13089"/>
    <w:rsid w:val="00A13E28"/>
    <w:rsid w:val="00A14CE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0B3"/>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905FE"/>
    <w:rsid w:val="00A914F8"/>
    <w:rsid w:val="00A928AE"/>
    <w:rsid w:val="00A92D77"/>
    <w:rsid w:val="00A933D0"/>
    <w:rsid w:val="00A945CE"/>
    <w:rsid w:val="00A9505D"/>
    <w:rsid w:val="00A96451"/>
    <w:rsid w:val="00A96482"/>
    <w:rsid w:val="00A96ED9"/>
    <w:rsid w:val="00A977F1"/>
    <w:rsid w:val="00A97F9B"/>
    <w:rsid w:val="00AA0210"/>
    <w:rsid w:val="00AA0D3C"/>
    <w:rsid w:val="00AA1210"/>
    <w:rsid w:val="00AA2741"/>
    <w:rsid w:val="00AA2BA8"/>
    <w:rsid w:val="00AA4E8B"/>
    <w:rsid w:val="00AA5C01"/>
    <w:rsid w:val="00AA5D57"/>
    <w:rsid w:val="00AA603B"/>
    <w:rsid w:val="00AA6182"/>
    <w:rsid w:val="00AA6F59"/>
    <w:rsid w:val="00AB0254"/>
    <w:rsid w:val="00AB15D3"/>
    <w:rsid w:val="00AB17C1"/>
    <w:rsid w:val="00AB1A7B"/>
    <w:rsid w:val="00AB1B5B"/>
    <w:rsid w:val="00AB1EE4"/>
    <w:rsid w:val="00AB25D9"/>
    <w:rsid w:val="00AB29F8"/>
    <w:rsid w:val="00AB3785"/>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CF4"/>
    <w:rsid w:val="00AD40A7"/>
    <w:rsid w:val="00AD4447"/>
    <w:rsid w:val="00AD46A5"/>
    <w:rsid w:val="00AD4DE0"/>
    <w:rsid w:val="00AD5066"/>
    <w:rsid w:val="00AD595C"/>
    <w:rsid w:val="00AD5CEF"/>
    <w:rsid w:val="00AD6360"/>
    <w:rsid w:val="00AD64F0"/>
    <w:rsid w:val="00AD6779"/>
    <w:rsid w:val="00AD7300"/>
    <w:rsid w:val="00AD731E"/>
    <w:rsid w:val="00AD7946"/>
    <w:rsid w:val="00AE08D8"/>
    <w:rsid w:val="00AE2973"/>
    <w:rsid w:val="00AE2A06"/>
    <w:rsid w:val="00AE3736"/>
    <w:rsid w:val="00AE48D1"/>
    <w:rsid w:val="00AE61E6"/>
    <w:rsid w:val="00AE6912"/>
    <w:rsid w:val="00AE6D33"/>
    <w:rsid w:val="00AE7198"/>
    <w:rsid w:val="00AE71CC"/>
    <w:rsid w:val="00AE726D"/>
    <w:rsid w:val="00AE7357"/>
    <w:rsid w:val="00AF01D0"/>
    <w:rsid w:val="00AF0F00"/>
    <w:rsid w:val="00AF17DB"/>
    <w:rsid w:val="00AF1F64"/>
    <w:rsid w:val="00AF2969"/>
    <w:rsid w:val="00AF36C3"/>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A8E"/>
    <w:rsid w:val="00B532EB"/>
    <w:rsid w:val="00B54862"/>
    <w:rsid w:val="00B54ABF"/>
    <w:rsid w:val="00B56387"/>
    <w:rsid w:val="00B563C3"/>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0BB"/>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189"/>
    <w:rsid w:val="00BF2CEE"/>
    <w:rsid w:val="00BF2D04"/>
    <w:rsid w:val="00BF3400"/>
    <w:rsid w:val="00BF3AD6"/>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7FD"/>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931"/>
    <w:rsid w:val="00CE3C31"/>
    <w:rsid w:val="00CE4328"/>
    <w:rsid w:val="00CE5D81"/>
    <w:rsid w:val="00CE6690"/>
    <w:rsid w:val="00CE6B1D"/>
    <w:rsid w:val="00CE7250"/>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3A6D"/>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155"/>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980"/>
    <w:rsid w:val="00E17343"/>
    <w:rsid w:val="00E17514"/>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0203"/>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B7C"/>
    <w:rsid w:val="00EB1104"/>
    <w:rsid w:val="00EB181F"/>
    <w:rsid w:val="00EB2430"/>
    <w:rsid w:val="00EB36B9"/>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D37BC"/>
  <w15:docId w15:val="{46E9B0FB-0114-4A01-A9E7-C5128D27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6">
    <w:name w:val="Grid Table 1 Light Accent 6"/>
    <w:basedOn w:val="Tablanormal"/>
    <w:uiPriority w:val="46"/>
    <w:rsid w:val="00E60203"/>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11772">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3664834">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07866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063485">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1557004">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1339901">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37859382">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09979625">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69483540">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FDF57-9DC7-4C1D-8506-08CBADCEC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4251</Words>
  <Characters>23386</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3</cp:revision>
  <cp:lastPrinted>2015-11-18T22:58:00Z</cp:lastPrinted>
  <dcterms:created xsi:type="dcterms:W3CDTF">2018-10-23T21:00:00Z</dcterms:created>
  <dcterms:modified xsi:type="dcterms:W3CDTF">2018-11-20T17:43:00Z</dcterms:modified>
</cp:coreProperties>
</file>